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DA1" w:rsidRPr="009B0DA1" w:rsidRDefault="0006543F" w:rsidP="009B0DA1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C30C66" w:rsidRPr="00513649">
        <w:rPr>
          <w:rFonts w:ascii="Times New Roman" w:hAnsi="Times New Roman"/>
          <w:b/>
          <w:bCs/>
        </w:rPr>
        <w:tab/>
      </w:r>
      <w:r w:rsidR="009B0DA1">
        <w:rPr>
          <w:rFonts w:ascii="Times New Roman" w:hAnsi="Times New Roman"/>
          <w:b/>
          <w:bCs/>
        </w:rPr>
        <w:t xml:space="preserve">            </w:t>
      </w:r>
      <w:r w:rsidR="009B0DA1" w:rsidRPr="009B0DA1">
        <w:rPr>
          <w:rFonts w:ascii="Times New Roman" w:hAnsi="Times New Roman"/>
          <w:b/>
          <w:bCs/>
          <w:sz w:val="24"/>
        </w:rPr>
        <w:t>Приложение № 1 к договору</w:t>
      </w:r>
    </w:p>
    <w:p w:rsidR="009B0DA1" w:rsidRPr="009B0DA1" w:rsidRDefault="009B0DA1" w:rsidP="009B0DA1">
      <w:pPr>
        <w:jc w:val="right"/>
        <w:rPr>
          <w:rFonts w:ascii="Times New Roman" w:hAnsi="Times New Roman"/>
          <w:bCs/>
          <w:sz w:val="24"/>
        </w:rPr>
      </w:pPr>
      <w:r w:rsidRPr="009B0DA1">
        <w:rPr>
          <w:rFonts w:ascii="Times New Roman" w:hAnsi="Times New Roman"/>
          <w:b/>
          <w:bCs/>
          <w:sz w:val="24"/>
        </w:rPr>
        <w:t>от "___"____________20___г. № _____</w:t>
      </w:r>
    </w:p>
    <w:p w:rsidR="00EC2450" w:rsidRPr="00711356" w:rsidRDefault="00EC2450" w:rsidP="009B0DA1">
      <w:pPr>
        <w:rPr>
          <w:rFonts w:ascii="Times New Roman" w:hAnsi="Times New Roman"/>
        </w:rPr>
      </w:pPr>
    </w:p>
    <w:p w:rsidR="00EC2450" w:rsidRPr="00513649" w:rsidRDefault="00EC2450">
      <w:pPr>
        <w:jc w:val="center"/>
        <w:rPr>
          <w:rFonts w:ascii="Times New Roman" w:hAnsi="Times New Roman"/>
          <w:b/>
        </w:rPr>
      </w:pPr>
    </w:p>
    <w:p w:rsidR="00EC2450" w:rsidRPr="00513649" w:rsidRDefault="00EC2450">
      <w:pPr>
        <w:jc w:val="center"/>
        <w:rPr>
          <w:rFonts w:ascii="Times New Roman" w:hAnsi="Times New Roman"/>
          <w:b/>
          <w:bCs/>
          <w:sz w:val="24"/>
        </w:rPr>
      </w:pPr>
      <w:r w:rsidRPr="00513649">
        <w:rPr>
          <w:rFonts w:ascii="Times New Roman" w:hAnsi="Times New Roman"/>
          <w:b/>
          <w:bCs/>
          <w:sz w:val="24"/>
        </w:rPr>
        <w:t>ТЕХНИЧЕСКОЕ  ЗАДАНИЕ</w:t>
      </w:r>
      <w:r w:rsidR="00AC4DE8" w:rsidRPr="00513649">
        <w:rPr>
          <w:rFonts w:ascii="Times New Roman" w:hAnsi="Times New Roman"/>
          <w:b/>
          <w:bCs/>
          <w:sz w:val="24"/>
        </w:rPr>
        <w:t xml:space="preserve"> </w:t>
      </w:r>
    </w:p>
    <w:p w:rsidR="00E57719" w:rsidRPr="00E57719" w:rsidRDefault="00E77102" w:rsidP="0081418F">
      <w:pPr>
        <w:pStyle w:val="af9"/>
        <w:spacing w:before="0" w:after="0"/>
        <w:rPr>
          <w:rFonts w:ascii="Times New Roman" w:hAnsi="Times New Roman" w:cs="Times New Roman"/>
          <w:b/>
          <w:bCs/>
          <w:sz w:val="24"/>
          <w:szCs w:val="20"/>
        </w:rPr>
      </w:pPr>
      <w:r w:rsidRPr="00E57719">
        <w:rPr>
          <w:rFonts w:ascii="Times New Roman" w:hAnsi="Times New Roman" w:cs="Times New Roman"/>
          <w:b/>
          <w:bCs/>
          <w:sz w:val="24"/>
          <w:szCs w:val="20"/>
        </w:rPr>
        <w:t xml:space="preserve">на выполнение </w:t>
      </w:r>
      <w:r w:rsidR="00F568C0">
        <w:rPr>
          <w:rFonts w:ascii="Times New Roman" w:hAnsi="Times New Roman" w:cs="Times New Roman"/>
          <w:b/>
          <w:bCs/>
          <w:sz w:val="24"/>
          <w:szCs w:val="20"/>
        </w:rPr>
        <w:t>работ по ремонту</w:t>
      </w:r>
      <w:bookmarkStart w:id="0" w:name="_GoBack"/>
      <w:bookmarkEnd w:id="0"/>
      <w:r w:rsidR="008F02B0" w:rsidRPr="00E57719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r w:rsidR="00EC1A9E" w:rsidRPr="00E57719">
        <w:rPr>
          <w:rFonts w:ascii="Times New Roman" w:hAnsi="Times New Roman" w:cs="Times New Roman"/>
          <w:b/>
          <w:bCs/>
          <w:sz w:val="24"/>
          <w:szCs w:val="20"/>
        </w:rPr>
        <w:t xml:space="preserve">бытового </w:t>
      </w:r>
      <w:r w:rsidR="00537AD2" w:rsidRPr="00E57719">
        <w:rPr>
          <w:rFonts w:ascii="Times New Roman" w:hAnsi="Times New Roman" w:cs="Times New Roman"/>
          <w:b/>
          <w:bCs/>
          <w:sz w:val="24"/>
          <w:szCs w:val="20"/>
        </w:rPr>
        <w:t>помещени</w:t>
      </w:r>
      <w:r w:rsidR="00EC1A9E" w:rsidRPr="00E57719">
        <w:rPr>
          <w:rFonts w:ascii="Times New Roman" w:hAnsi="Times New Roman" w:cs="Times New Roman"/>
          <w:b/>
          <w:bCs/>
          <w:sz w:val="24"/>
          <w:szCs w:val="20"/>
        </w:rPr>
        <w:t>я</w:t>
      </w:r>
      <w:r w:rsidR="0081418F" w:rsidRPr="00E57719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r w:rsidR="00EC1A9E" w:rsidRPr="00E57719">
        <w:rPr>
          <w:rFonts w:ascii="Times New Roman" w:hAnsi="Times New Roman" w:cs="Times New Roman"/>
          <w:b/>
          <w:bCs/>
          <w:sz w:val="24"/>
          <w:szCs w:val="20"/>
        </w:rPr>
        <w:t xml:space="preserve">(раздевалка) </w:t>
      </w:r>
    </w:p>
    <w:p w:rsidR="00EC2450" w:rsidRPr="0081418F" w:rsidRDefault="000B5F0D" w:rsidP="0081418F">
      <w:pPr>
        <w:pStyle w:val="af9"/>
        <w:spacing w:before="0" w:after="0"/>
        <w:rPr>
          <w:rFonts w:ascii="Times New Roman" w:hAnsi="Times New Roman" w:cs="Times New Roman"/>
          <w:i w:val="0"/>
          <w:sz w:val="24"/>
          <w:szCs w:val="20"/>
        </w:rPr>
      </w:pPr>
      <w:r>
        <w:rPr>
          <w:rFonts w:ascii="Times New Roman" w:hAnsi="Times New Roman" w:cs="Times New Roman"/>
          <w:bCs/>
          <w:i w:val="0"/>
          <w:sz w:val="24"/>
          <w:szCs w:val="20"/>
        </w:rPr>
        <w:t xml:space="preserve">на </w:t>
      </w:r>
      <w:r w:rsidR="00EC1A9E">
        <w:rPr>
          <w:rFonts w:ascii="Times New Roman" w:hAnsi="Times New Roman" w:cs="Times New Roman"/>
          <w:bCs/>
          <w:i w:val="0"/>
          <w:sz w:val="24"/>
          <w:szCs w:val="20"/>
        </w:rPr>
        <w:t>второ</w:t>
      </w:r>
      <w:r>
        <w:rPr>
          <w:rFonts w:ascii="Times New Roman" w:hAnsi="Times New Roman" w:cs="Times New Roman"/>
          <w:bCs/>
          <w:i w:val="0"/>
          <w:sz w:val="24"/>
          <w:szCs w:val="20"/>
        </w:rPr>
        <w:t>м</w:t>
      </w:r>
      <w:r w:rsidR="00EC1A9E">
        <w:rPr>
          <w:rFonts w:ascii="Times New Roman" w:hAnsi="Times New Roman" w:cs="Times New Roman"/>
          <w:bCs/>
          <w:i w:val="0"/>
          <w:sz w:val="24"/>
          <w:szCs w:val="20"/>
        </w:rPr>
        <w:t xml:space="preserve"> этаж</w:t>
      </w:r>
      <w:r>
        <w:rPr>
          <w:rFonts w:ascii="Times New Roman" w:hAnsi="Times New Roman" w:cs="Times New Roman"/>
          <w:bCs/>
          <w:i w:val="0"/>
          <w:sz w:val="24"/>
          <w:szCs w:val="20"/>
        </w:rPr>
        <w:t>е</w:t>
      </w:r>
      <w:r w:rsidR="00EC1A9E">
        <w:rPr>
          <w:rFonts w:ascii="Times New Roman" w:hAnsi="Times New Roman" w:cs="Times New Roman"/>
          <w:bCs/>
          <w:i w:val="0"/>
          <w:sz w:val="24"/>
          <w:szCs w:val="20"/>
        </w:rPr>
        <w:t xml:space="preserve"> </w:t>
      </w:r>
      <w:r>
        <w:rPr>
          <w:rFonts w:ascii="Times New Roman" w:hAnsi="Times New Roman" w:cs="Times New Roman"/>
          <w:bCs/>
          <w:i w:val="0"/>
          <w:sz w:val="24"/>
          <w:szCs w:val="20"/>
        </w:rPr>
        <w:t>станции второго подъема водозабора</w:t>
      </w:r>
      <w:r w:rsidR="00EC1A9E">
        <w:rPr>
          <w:rFonts w:ascii="Times New Roman" w:hAnsi="Times New Roman" w:cs="Times New Roman"/>
          <w:bCs/>
          <w:i w:val="0"/>
          <w:sz w:val="24"/>
          <w:szCs w:val="20"/>
        </w:rPr>
        <w:t xml:space="preserve"> «</w:t>
      </w:r>
      <w:proofErr w:type="spellStart"/>
      <w:r w:rsidR="00EC1A9E">
        <w:rPr>
          <w:rFonts w:ascii="Times New Roman" w:hAnsi="Times New Roman" w:cs="Times New Roman"/>
          <w:bCs/>
          <w:i w:val="0"/>
          <w:sz w:val="24"/>
          <w:szCs w:val="20"/>
        </w:rPr>
        <w:t>Соцгородской</w:t>
      </w:r>
      <w:proofErr w:type="spellEnd"/>
      <w:r w:rsidR="00EC1A9E">
        <w:rPr>
          <w:rFonts w:ascii="Times New Roman" w:hAnsi="Times New Roman" w:cs="Times New Roman"/>
          <w:bCs/>
          <w:i w:val="0"/>
          <w:sz w:val="24"/>
          <w:szCs w:val="20"/>
        </w:rPr>
        <w:t>»</w:t>
      </w:r>
    </w:p>
    <w:p w:rsidR="00B774B1" w:rsidRPr="00513649" w:rsidRDefault="00B774B1" w:rsidP="007C479D">
      <w:pPr>
        <w:pStyle w:val="af3"/>
        <w:spacing w:after="0"/>
        <w:jc w:val="center"/>
        <w:rPr>
          <w:b/>
          <w:sz w:val="20"/>
          <w:szCs w:val="20"/>
        </w:rPr>
      </w:pPr>
    </w:p>
    <w:tbl>
      <w:tblPr>
        <w:tblW w:w="0" w:type="auto"/>
        <w:tblInd w:w="-120" w:type="dxa"/>
        <w:tblLayout w:type="fixed"/>
        <w:tblLook w:val="0000" w:firstRow="0" w:lastRow="0" w:firstColumn="0" w:lastColumn="0" w:noHBand="0" w:noVBand="0"/>
      </w:tblPr>
      <w:tblGrid>
        <w:gridCol w:w="3653"/>
        <w:gridCol w:w="7065"/>
      </w:tblGrid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b/>
                <w:sz w:val="22"/>
              </w:rPr>
            </w:pPr>
            <w:r w:rsidRPr="0015629B">
              <w:rPr>
                <w:rFonts w:ascii="Times New Roman" w:hAnsi="Times New Roman"/>
                <w:b/>
                <w:sz w:val="22"/>
              </w:rPr>
              <w:t>Перечень основных данных и требований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b/>
                <w:sz w:val="22"/>
              </w:rPr>
            </w:pPr>
            <w:r w:rsidRPr="0015629B">
              <w:rPr>
                <w:rFonts w:ascii="Times New Roman" w:hAnsi="Times New Roman"/>
                <w:b/>
                <w:sz w:val="22"/>
              </w:rPr>
              <w:t>Содержание основных данных и требований</w:t>
            </w:r>
          </w:p>
          <w:p w:rsidR="00EC2450" w:rsidRPr="0015629B" w:rsidRDefault="00EC2450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Сокращенное наименование: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b/>
                <w:sz w:val="22"/>
                <w:szCs w:val="20"/>
              </w:rPr>
            </w:pPr>
            <w:r w:rsidRPr="0015629B">
              <w:rPr>
                <w:b/>
                <w:sz w:val="22"/>
                <w:szCs w:val="20"/>
              </w:rPr>
              <w:t xml:space="preserve">ООО «Волжские коммунальные системы»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ИНН/КПП: 6312101799 / 632401001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Адрес почтовый: 44500</w:t>
            </w:r>
            <w:r w:rsidR="00F032D5" w:rsidRPr="0015629B">
              <w:rPr>
                <w:sz w:val="22"/>
                <w:szCs w:val="20"/>
              </w:rPr>
              <w:t>7</w:t>
            </w:r>
            <w:r w:rsidRPr="0015629B">
              <w:rPr>
                <w:sz w:val="22"/>
                <w:szCs w:val="20"/>
              </w:rPr>
              <w:t xml:space="preserve">, РФ, Самарская область,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г.о. Тольятти, бульвар 50 лет Октября, д. 50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Адрес местонахождения (юридический адрес):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44500</w:t>
            </w:r>
            <w:r w:rsidR="00F032D5" w:rsidRPr="0015629B">
              <w:rPr>
                <w:sz w:val="22"/>
                <w:szCs w:val="20"/>
              </w:rPr>
              <w:t>7</w:t>
            </w:r>
            <w:r w:rsidRPr="0015629B">
              <w:rPr>
                <w:sz w:val="22"/>
                <w:szCs w:val="20"/>
              </w:rPr>
              <w:t>, РФ, Самарская область, г. Тольятти, б</w:t>
            </w:r>
            <w:r w:rsidR="00D0792D" w:rsidRPr="0015629B">
              <w:rPr>
                <w:sz w:val="22"/>
                <w:szCs w:val="20"/>
              </w:rPr>
              <w:t>-</w:t>
            </w:r>
            <w:r w:rsidRPr="0015629B">
              <w:rPr>
                <w:sz w:val="22"/>
                <w:szCs w:val="20"/>
              </w:rPr>
              <w:t>р 50 лет Октября, д. 50</w:t>
            </w:r>
          </w:p>
          <w:p w:rsidR="000B272B" w:rsidRPr="0015629B" w:rsidRDefault="000B272B" w:rsidP="00F032D5">
            <w:pPr>
              <w:pStyle w:val="Textbody"/>
              <w:spacing w:after="0"/>
              <w:rPr>
                <w:rFonts w:ascii="Times New Roman" w:hAnsi="Times New Roman" w:cs="Times New Roman"/>
                <w:sz w:val="22"/>
                <w:szCs w:val="20"/>
              </w:rPr>
            </w:pPr>
            <w:r w:rsidRPr="0015629B">
              <w:rPr>
                <w:rFonts w:ascii="Times New Roman" w:hAnsi="Times New Roman" w:cs="Times New Roman"/>
                <w:sz w:val="22"/>
                <w:szCs w:val="20"/>
              </w:rPr>
              <w:t>Расчётный счёт: 40702810554060004898 Поволжский банк ПАО СБЕРБАНК г. Самара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БИК: 043601607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К/с: 30101810200000000607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Главный  управляющий директор: </w:t>
            </w:r>
          </w:p>
          <w:p w:rsidR="000B272B" w:rsidRPr="0015629B" w:rsidRDefault="00FA267F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Бирюков </w:t>
            </w:r>
            <w:r w:rsidR="000B272B" w:rsidRPr="0015629B">
              <w:rPr>
                <w:sz w:val="22"/>
                <w:szCs w:val="20"/>
              </w:rPr>
              <w:t>Владимир</w:t>
            </w:r>
            <w:r w:rsidRPr="0015629B">
              <w:rPr>
                <w:sz w:val="22"/>
                <w:szCs w:val="20"/>
              </w:rPr>
              <w:t xml:space="preserve"> Вячеславович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ОКПО: 67068036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ОКАТО: 36440373000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ОКВЭД: </w:t>
            </w:r>
            <w:r w:rsidR="00F032D5" w:rsidRPr="0015629B">
              <w:rPr>
                <w:sz w:val="22"/>
                <w:szCs w:val="20"/>
              </w:rPr>
              <w:t>36</w:t>
            </w:r>
            <w:r w:rsidRPr="0015629B">
              <w:rPr>
                <w:sz w:val="22"/>
                <w:szCs w:val="20"/>
              </w:rPr>
              <w:t>.00.2</w:t>
            </w:r>
          </w:p>
          <w:p w:rsidR="000B272B" w:rsidRPr="0015629B" w:rsidRDefault="000B272B" w:rsidP="000B272B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ОГРН: 1106312008065</w:t>
            </w:r>
          </w:p>
          <w:p w:rsidR="00EC2450" w:rsidRPr="0015629B" w:rsidRDefault="000B272B" w:rsidP="000B272B">
            <w:pPr>
              <w:autoSpaceDE w:val="0"/>
              <w:snapToGrid w:val="0"/>
              <w:jc w:val="both"/>
              <w:rPr>
                <w:rFonts w:ascii="Times New Roman" w:hAnsi="Times New Roman"/>
                <w:sz w:val="22"/>
                <w:lang w:val="en-US"/>
              </w:rPr>
            </w:pPr>
            <w:r w:rsidRPr="0015629B">
              <w:rPr>
                <w:rFonts w:ascii="Times New Roman" w:hAnsi="Times New Roman"/>
                <w:sz w:val="22"/>
              </w:rPr>
              <w:t>ОКТМО: 36740000001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2. Основание для проведения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74B1" w:rsidRPr="00E76D79" w:rsidRDefault="00E57719" w:rsidP="00513649">
            <w:pPr>
              <w:pStyle w:val="aff7"/>
              <w:snapToGrid w:val="0"/>
              <w:rPr>
                <w:rFonts w:ascii="Times New Roman" w:hAnsi="Times New Roman"/>
                <w:sz w:val="22"/>
                <w:highlight w:val="yellow"/>
              </w:rPr>
            </w:pPr>
            <w:r>
              <w:rPr>
                <w:rFonts w:ascii="Times New Roman" w:hAnsi="Times New Roman"/>
                <w:sz w:val="22"/>
              </w:rPr>
              <w:t>Ремонт помещения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3. Наименование и местоположение объекта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D79" w:rsidRPr="00CB41EB" w:rsidRDefault="00EC1A9E" w:rsidP="0021342C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Водозабор «</w:t>
            </w:r>
            <w:proofErr w:type="spellStart"/>
            <w:r>
              <w:rPr>
                <w:rFonts w:ascii="Times New Roman" w:hAnsi="Times New Roman"/>
                <w:sz w:val="22"/>
              </w:rPr>
              <w:t>Соцгородской</w:t>
            </w:r>
            <w:proofErr w:type="spellEnd"/>
            <w:r>
              <w:rPr>
                <w:rFonts w:ascii="Times New Roman" w:hAnsi="Times New Roman"/>
                <w:sz w:val="22"/>
              </w:rPr>
              <w:t>»</w:t>
            </w:r>
            <w:r w:rsidR="00CB41EB" w:rsidRPr="00CB41EB">
              <w:rPr>
                <w:rFonts w:ascii="Times New Roman" w:hAnsi="Times New Roman"/>
                <w:sz w:val="22"/>
              </w:rPr>
              <w:t xml:space="preserve"> </w:t>
            </w:r>
            <w:r w:rsidR="00537AD2">
              <w:rPr>
                <w:rFonts w:ascii="Times New Roman" w:hAnsi="Times New Roman"/>
                <w:sz w:val="22"/>
              </w:rPr>
              <w:t>Центрального района</w:t>
            </w:r>
            <w:r w:rsidR="00D94564">
              <w:rPr>
                <w:rFonts w:ascii="Times New Roman" w:hAnsi="Times New Roman"/>
                <w:sz w:val="22"/>
              </w:rPr>
              <w:t>.</w:t>
            </w:r>
          </w:p>
          <w:p w:rsidR="00EC2450" w:rsidRPr="0015629B" w:rsidRDefault="00EC2450" w:rsidP="00DB2CA9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4. Источник финансирования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50" w:rsidRPr="0015629B" w:rsidRDefault="00EC2450" w:rsidP="00D5013A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Тариф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5. Цель и назначение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F0D" w:rsidRPr="0015629B" w:rsidRDefault="00376485" w:rsidP="000B5F0D">
            <w:pPr>
              <w:pStyle w:val="aff7"/>
              <w:snapToGrid w:val="0"/>
              <w:ind w:right="-52"/>
              <w:rPr>
                <w:rFonts w:ascii="Times New Roman" w:hAnsi="Times New Roman"/>
                <w:sz w:val="22"/>
              </w:rPr>
            </w:pPr>
            <w:r w:rsidRPr="00D94564">
              <w:rPr>
                <w:rFonts w:ascii="Times New Roman" w:hAnsi="Times New Roman"/>
                <w:sz w:val="22"/>
              </w:rPr>
              <w:t xml:space="preserve">Выполнение ремонтных работ </w:t>
            </w:r>
            <w:r w:rsidR="000433EB" w:rsidRPr="00D94564">
              <w:rPr>
                <w:rFonts w:ascii="Times New Roman" w:hAnsi="Times New Roman"/>
                <w:sz w:val="22"/>
              </w:rPr>
              <w:t>помещений</w:t>
            </w:r>
            <w:r w:rsidRPr="00D94564">
              <w:rPr>
                <w:rFonts w:ascii="Times New Roman" w:hAnsi="Times New Roman"/>
                <w:sz w:val="22"/>
              </w:rPr>
              <w:t xml:space="preserve"> для о</w:t>
            </w:r>
            <w:r w:rsidR="0021342C" w:rsidRPr="00D94564">
              <w:rPr>
                <w:rFonts w:ascii="Times New Roman" w:hAnsi="Times New Roman"/>
                <w:sz w:val="22"/>
              </w:rPr>
              <w:t>беспечени</w:t>
            </w:r>
            <w:r w:rsidR="00E512A4" w:rsidRPr="00D94564">
              <w:rPr>
                <w:rFonts w:ascii="Times New Roman" w:hAnsi="Times New Roman"/>
                <w:sz w:val="22"/>
              </w:rPr>
              <w:t>я</w:t>
            </w:r>
            <w:r w:rsidR="0021342C" w:rsidRPr="00D94564">
              <w:rPr>
                <w:rFonts w:ascii="Times New Roman" w:hAnsi="Times New Roman"/>
                <w:sz w:val="22"/>
              </w:rPr>
              <w:t xml:space="preserve"> нормального технического состояния существующих производственных зд</w:t>
            </w:r>
            <w:r w:rsidR="002F1942" w:rsidRPr="00D94564">
              <w:rPr>
                <w:rFonts w:ascii="Times New Roman" w:hAnsi="Times New Roman"/>
                <w:sz w:val="22"/>
              </w:rPr>
              <w:t>аний</w:t>
            </w:r>
          </w:p>
        </w:tc>
      </w:tr>
      <w:tr w:rsidR="00E76D79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D79" w:rsidRPr="0015629B" w:rsidRDefault="00E76D79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F0D" w:rsidRPr="00CB41EB" w:rsidRDefault="000B5F0D" w:rsidP="000B5F0D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Водозабор «</w:t>
            </w:r>
            <w:proofErr w:type="spellStart"/>
            <w:r>
              <w:rPr>
                <w:rFonts w:ascii="Times New Roman" w:hAnsi="Times New Roman"/>
                <w:sz w:val="22"/>
              </w:rPr>
              <w:t>Соцгородской</w:t>
            </w:r>
            <w:proofErr w:type="spellEnd"/>
            <w:r>
              <w:rPr>
                <w:rFonts w:ascii="Times New Roman" w:hAnsi="Times New Roman"/>
                <w:sz w:val="22"/>
              </w:rPr>
              <w:t>»</w:t>
            </w:r>
            <w:r w:rsidRPr="00CB41EB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B403DD">
              <w:rPr>
                <w:rFonts w:ascii="Times New Roman" w:hAnsi="Times New Roman"/>
                <w:sz w:val="22"/>
              </w:rPr>
              <w:t>г</w:t>
            </w:r>
            <w:proofErr w:type="gramStart"/>
            <w:r w:rsidR="00B403DD">
              <w:rPr>
                <w:rFonts w:ascii="Times New Roman" w:hAnsi="Times New Roman"/>
                <w:sz w:val="22"/>
              </w:rPr>
              <w:t>.Т</w:t>
            </w:r>
            <w:proofErr w:type="gramEnd"/>
            <w:r w:rsidR="00B403DD">
              <w:rPr>
                <w:rFonts w:ascii="Times New Roman" w:hAnsi="Times New Roman"/>
                <w:sz w:val="22"/>
              </w:rPr>
              <w:t>ольятти</w:t>
            </w:r>
            <w:proofErr w:type="spellEnd"/>
            <w:r w:rsidR="00B403DD">
              <w:rPr>
                <w:rFonts w:ascii="Times New Roman" w:hAnsi="Times New Roman"/>
                <w:sz w:val="22"/>
              </w:rPr>
              <w:t>, Центральный район, ул. Родины, лесной массив</w:t>
            </w:r>
          </w:p>
          <w:p w:rsidR="00E76D79" w:rsidRPr="0015629B" w:rsidRDefault="00E76D79" w:rsidP="00D94564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7. Режим работы производства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50" w:rsidRDefault="00EC2450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Круглосуточно (365 дней в году)</w:t>
            </w:r>
          </w:p>
          <w:p w:rsidR="000B5F0D" w:rsidRPr="0015629B" w:rsidRDefault="000B5F0D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8. Состав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7088" w:type="dxa"/>
              <w:tblLayout w:type="fixed"/>
              <w:tblLook w:val="0000" w:firstRow="0" w:lastRow="0" w:firstColumn="0" w:lastColumn="0" w:noHBand="0" w:noVBand="0"/>
            </w:tblPr>
            <w:tblGrid>
              <w:gridCol w:w="5670"/>
              <w:gridCol w:w="567"/>
              <w:gridCol w:w="851"/>
            </w:tblGrid>
            <w:tr w:rsidR="007C479D" w:rsidRPr="00CF4428" w:rsidTr="00B403DD"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7C479D" w:rsidRPr="000B5F0D" w:rsidRDefault="007C479D" w:rsidP="007C479D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Наименование работ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7C479D" w:rsidRPr="000B5F0D" w:rsidRDefault="007C479D" w:rsidP="007C479D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Ед.</w:t>
                  </w:r>
                </w:p>
                <w:p w:rsidR="007C479D" w:rsidRPr="000B5F0D" w:rsidRDefault="00255E5D" w:rsidP="00255E5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0B5F0D">
                    <w:rPr>
                      <w:rFonts w:ascii="Times New Roman" w:hAnsi="Times New Roman"/>
                      <w:b/>
                    </w:rPr>
                    <w:t>из</w:t>
                  </w:r>
                  <w:r w:rsidR="007C479D" w:rsidRPr="000B5F0D">
                    <w:rPr>
                      <w:rFonts w:ascii="Times New Roman" w:hAnsi="Times New Roman"/>
                      <w:b/>
                    </w:rPr>
                    <w:t>м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C479D" w:rsidRPr="000B5F0D" w:rsidRDefault="007C479D" w:rsidP="007C479D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Кол-</w:t>
                  </w:r>
                </w:p>
                <w:p w:rsidR="007C479D" w:rsidRPr="000B5F0D" w:rsidRDefault="007C479D" w:rsidP="007C479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во</w:t>
                  </w:r>
                </w:p>
              </w:tc>
            </w:tr>
            <w:tr w:rsidR="0013276A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3276A" w:rsidRPr="000B5F0D" w:rsidRDefault="00EC1A9E" w:rsidP="008A36E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  <w:b/>
                      <w:bCs/>
                    </w:rPr>
                    <w:t>Бытовое помещение 2-го этажа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3276A" w:rsidRPr="000B5F0D" w:rsidRDefault="0013276A" w:rsidP="008A36E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276A" w:rsidRPr="000B5F0D" w:rsidRDefault="0013276A" w:rsidP="008A36E3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Разборка покрытий полов: из линолеума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Разборка плинтусов пластиковых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22,14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Разборка покрытий полов: из древесностружечных плит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Разборка оснований покрытия полов: лаг из досок и брусков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Снятие дверных полотен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1,89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Демонтаж дверных коробок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0B5F0D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Устройство основания под полы из керамзита толщиной 20см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Устройство стяжек: цементных толщиной 50 мм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Ремонт штукатурки откосов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1,53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Заделка трещин в кирпичных стенах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Ремонт штукатурки внутренних стен, площадью отдельных мест до 10 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  <w:r w:rsidRPr="000B5F0D">
                    <w:rPr>
                      <w:rFonts w:ascii="Times New Roman" w:hAnsi="Times New Roman"/>
                    </w:rPr>
                    <w:t xml:space="preserve"> толщиной слоя до 20 мм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16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Ремонт штукатурки потолков площадью отдельных мест до 1м2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lastRenderedPageBreak/>
                    <w:t>Установка блоков в наружных и внутренних дверных проемах: в каменных стенах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1,89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Устройство покрытий на растворе из сухой смеси из плиток керамических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Устройство плинтуса из плиток керамических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22,14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Окрашивание водоэмульсионными составами поверхностей потолков, ранее окрашенных: водоэмульсионной краской с расчисткой старой краски до 10%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50,33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Окрашивание водоэмульсионными составами поверхностей стен, ранее окрашенных: водоэмульсионной краской с расчисткой старой краски до 10%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73,64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 xml:space="preserve">Окраска металлических </w:t>
                  </w:r>
                  <w:proofErr w:type="spellStart"/>
                  <w:r w:rsidRPr="000B5F0D">
                    <w:rPr>
                      <w:rFonts w:ascii="Times New Roman" w:hAnsi="Times New Roman"/>
                    </w:rPr>
                    <w:t>огрунтованных</w:t>
                  </w:r>
                  <w:proofErr w:type="spellEnd"/>
                  <w:r w:rsidRPr="000B5F0D">
                    <w:rPr>
                      <w:rFonts w:ascii="Times New Roman" w:hAnsi="Times New Roman"/>
                    </w:rPr>
                    <w:t xml:space="preserve"> поверхностей: эмалью ПФ-115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8,78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Окраска масляными составами ранее окрашенных поверхностей радиат</w:t>
                  </w:r>
                  <w:r w:rsidR="00E57719">
                    <w:rPr>
                      <w:rFonts w:ascii="Times New Roman" w:hAnsi="Times New Roman"/>
                    </w:rPr>
                    <w:t>оров и труб отопления за 2 раза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  <w:proofErr w:type="gramStart"/>
                  <w:r w:rsidRPr="000B5F0D">
                    <w:rPr>
                      <w:rFonts w:ascii="Times New Roman" w:hAnsi="Times New Roman"/>
                    </w:rPr>
                    <w:t>2</w:t>
                  </w:r>
                  <w:proofErr w:type="gramEnd"/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4,99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Погрузка и вывоз мусора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т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1,618</w:t>
                  </w:r>
                </w:p>
              </w:tc>
            </w:tr>
          </w:tbl>
          <w:p w:rsidR="007C479D" w:rsidRPr="0015629B" w:rsidRDefault="007C479D" w:rsidP="007C479D">
            <w:pPr>
              <w:keepNext/>
              <w:rPr>
                <w:rFonts w:ascii="Times New Roman" w:hAnsi="Times New Roman"/>
                <w:sz w:val="22"/>
              </w:rPr>
            </w:pPr>
          </w:p>
        </w:tc>
      </w:tr>
      <w:tr w:rsidR="00757BF7" w:rsidRPr="0015629B" w:rsidTr="002F7F0B">
        <w:trPr>
          <w:trHeight w:val="461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F032D5" w:rsidP="00872BE3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Согласно п.8 </w:t>
            </w:r>
            <w:proofErr w:type="gramStart"/>
            <w:r w:rsidRPr="0015629B">
              <w:rPr>
                <w:rFonts w:ascii="Times New Roman" w:hAnsi="Times New Roman"/>
                <w:sz w:val="22"/>
              </w:rPr>
              <w:t>данного</w:t>
            </w:r>
            <w:proofErr w:type="gramEnd"/>
            <w:r w:rsidRPr="0015629B">
              <w:rPr>
                <w:rFonts w:ascii="Times New Roman" w:hAnsi="Times New Roman"/>
                <w:sz w:val="22"/>
              </w:rPr>
              <w:t xml:space="preserve"> ТЗ</w:t>
            </w:r>
            <w:r w:rsidR="00C614F1">
              <w:rPr>
                <w:rFonts w:ascii="Times New Roman" w:hAnsi="Times New Roman"/>
                <w:sz w:val="22"/>
              </w:rPr>
              <w:t xml:space="preserve"> и локальн</w:t>
            </w:r>
            <w:r w:rsidR="00872BE3">
              <w:rPr>
                <w:rFonts w:ascii="Times New Roman" w:hAnsi="Times New Roman"/>
                <w:sz w:val="22"/>
              </w:rPr>
              <w:t>ых</w:t>
            </w:r>
            <w:r w:rsidR="00C614F1">
              <w:rPr>
                <w:rFonts w:ascii="Times New Roman" w:hAnsi="Times New Roman"/>
                <w:sz w:val="22"/>
              </w:rPr>
              <w:t xml:space="preserve"> ресурсн</w:t>
            </w:r>
            <w:r w:rsidR="00872BE3">
              <w:rPr>
                <w:rFonts w:ascii="Times New Roman" w:hAnsi="Times New Roman"/>
                <w:sz w:val="22"/>
              </w:rPr>
              <w:t>ых</w:t>
            </w:r>
            <w:r w:rsidR="00C614F1">
              <w:rPr>
                <w:rFonts w:ascii="Times New Roman" w:hAnsi="Times New Roman"/>
                <w:sz w:val="22"/>
              </w:rPr>
              <w:t xml:space="preserve"> сметн</w:t>
            </w:r>
            <w:r w:rsidR="00872BE3">
              <w:rPr>
                <w:rFonts w:ascii="Times New Roman" w:hAnsi="Times New Roman"/>
                <w:sz w:val="22"/>
              </w:rPr>
              <w:t>ых</w:t>
            </w:r>
            <w:r w:rsidR="00C614F1">
              <w:rPr>
                <w:rFonts w:ascii="Times New Roman" w:hAnsi="Times New Roman"/>
                <w:sz w:val="22"/>
              </w:rPr>
              <w:t xml:space="preserve"> расчет</w:t>
            </w:r>
            <w:r w:rsidR="00872BE3">
              <w:rPr>
                <w:rFonts w:ascii="Times New Roman" w:hAnsi="Times New Roman"/>
                <w:sz w:val="22"/>
              </w:rPr>
              <w:t>ов</w:t>
            </w:r>
          </w:p>
        </w:tc>
      </w:tr>
      <w:tr w:rsidR="00C309F8" w:rsidRPr="0015629B" w:rsidTr="002F7F0B">
        <w:trPr>
          <w:trHeight w:val="113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F8" w:rsidRPr="0015629B" w:rsidRDefault="00C309F8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9F8" w:rsidRPr="00C309F8" w:rsidRDefault="00C309F8" w:rsidP="00000EFB">
            <w:pPr>
              <w:pStyle w:val="aff7"/>
              <w:tabs>
                <w:tab w:val="left" w:pos="3686"/>
                <w:tab w:val="left" w:pos="3969"/>
              </w:tabs>
              <w:snapToGrid w:val="0"/>
              <w:ind w:left="33" w:right="-52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gramStart"/>
            <w:r w:rsidRPr="00C309F8">
              <w:rPr>
                <w:rFonts w:ascii="Times New Roman" w:hAnsi="Times New Roman"/>
                <w:sz w:val="22"/>
                <w:szCs w:val="22"/>
              </w:rPr>
              <w:t>Использовать п</w:t>
            </w:r>
            <w:r w:rsidR="009D4549">
              <w:rPr>
                <w:rFonts w:ascii="Times New Roman" w:hAnsi="Times New Roman"/>
                <w:sz w:val="22"/>
                <w:szCs w:val="22"/>
              </w:rPr>
              <w:t xml:space="preserve">ри производстве работ </w:t>
            </w:r>
            <w:r w:rsidR="00EC1A9E">
              <w:rPr>
                <w:rFonts w:ascii="Times New Roman" w:hAnsi="Times New Roman"/>
                <w:sz w:val="22"/>
                <w:szCs w:val="22"/>
              </w:rPr>
              <w:t>материалы,</w:t>
            </w:r>
            <w:r w:rsidRPr="00C309F8">
              <w:rPr>
                <w:rFonts w:ascii="Times New Roman" w:hAnsi="Times New Roman"/>
                <w:sz w:val="22"/>
                <w:szCs w:val="22"/>
              </w:rPr>
              <w:t xml:space="preserve"> предусмотренные в данном ТЗ, подтверждаемые сертификатами качества.</w:t>
            </w:r>
            <w:proofErr w:type="gramEnd"/>
            <w:r w:rsidRPr="00C309F8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309F8">
              <w:rPr>
                <w:rFonts w:ascii="Times New Roman" w:hAnsi="Times New Roman"/>
                <w:bCs/>
                <w:spacing w:val="-5"/>
                <w:sz w:val="22"/>
                <w:szCs w:val="22"/>
              </w:rPr>
              <w:t>Работы производятся материалами, силами и средствами Подрядчика</w:t>
            </w:r>
            <w:r w:rsidRPr="00C309F8">
              <w:rPr>
                <w:rFonts w:ascii="Times New Roman" w:eastAsia="Calibri" w:hAnsi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C309F8">
              <w:rPr>
                <w:rFonts w:ascii="Times New Roman" w:eastAsia="Calibri" w:hAnsi="Times New Roman"/>
                <w:spacing w:val="-4"/>
                <w:sz w:val="22"/>
                <w:szCs w:val="22"/>
              </w:rPr>
              <w:t>согласно</w:t>
            </w:r>
            <w:proofErr w:type="gramEnd"/>
            <w:r w:rsidRPr="00C309F8">
              <w:rPr>
                <w:rFonts w:ascii="Times New Roman" w:eastAsia="Calibri" w:hAnsi="Times New Roman"/>
                <w:spacing w:val="-4"/>
                <w:sz w:val="22"/>
                <w:szCs w:val="22"/>
              </w:rPr>
              <w:t xml:space="preserve"> </w:t>
            </w:r>
            <w:r w:rsidRPr="00000EFB">
              <w:rPr>
                <w:rFonts w:ascii="Times New Roman" w:eastAsia="Calibri" w:hAnsi="Times New Roman"/>
                <w:spacing w:val="-4"/>
                <w:sz w:val="22"/>
                <w:szCs w:val="22"/>
              </w:rPr>
              <w:t xml:space="preserve">действующих норм и правил РФ, сметной документации, СНиП, СП, СанПиН. </w:t>
            </w:r>
            <w:r w:rsidR="00000EFB" w:rsidRPr="00000EFB">
              <w:rPr>
                <w:rFonts w:ascii="Times New Roman" w:hAnsi="Times New Roman"/>
                <w:sz w:val="22"/>
                <w:szCs w:val="22"/>
              </w:rPr>
              <w:t>Все используемые при выполнении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качество, быть новыми, не бывшими в употреблении</w:t>
            </w:r>
            <w:r w:rsidRPr="00000EFB">
              <w:rPr>
                <w:rFonts w:ascii="Times New Roman" w:eastAsia="Calibri" w:hAnsi="Times New Roman"/>
                <w:spacing w:val="-4"/>
                <w:sz w:val="22"/>
                <w:szCs w:val="22"/>
              </w:rPr>
              <w:t>. Допускается предоставление части материалов Заказчика.</w:t>
            </w:r>
          </w:p>
        </w:tc>
      </w:tr>
      <w:tr w:rsidR="00757BF7" w:rsidRPr="0015629B" w:rsidTr="002F7F0B">
        <w:trPr>
          <w:trHeight w:val="445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11. Состав разделов </w:t>
            </w:r>
            <w:r w:rsidRPr="0015629B">
              <w:rPr>
                <w:rFonts w:ascii="Times New Roman" w:hAnsi="Times New Roman"/>
                <w:spacing w:val="-6"/>
                <w:sz w:val="22"/>
              </w:rPr>
              <w:t xml:space="preserve">документации и требования </w:t>
            </w:r>
            <w:r w:rsidRPr="0015629B">
              <w:rPr>
                <w:rFonts w:ascii="Times New Roman" w:hAnsi="Times New Roman"/>
                <w:sz w:val="22"/>
              </w:rPr>
              <w:t>к их содержанию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114998">
            <w:pPr>
              <w:pStyle w:val="aff7"/>
              <w:shd w:val="clear" w:color="auto" w:fill="FFFFFF"/>
              <w:autoSpaceDE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eastAsia="Calibri" w:hAnsi="Times New Roman"/>
                <w:spacing w:val="-4"/>
                <w:sz w:val="22"/>
              </w:rPr>
              <w:t xml:space="preserve">В соответствии с Постановлением Госкомстата РФ от 11.11.1999г. №100 «Об утверждении унифицированных форм первичной учетной документации по учету работ в капитальном строительстве и ремонтно-строительных работ»; 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СП 48.13330.2019 </w:t>
            </w:r>
            <w:r w:rsidRPr="0015629B">
              <w:rPr>
                <w:rFonts w:ascii="Times New Roman" w:eastAsia="Calibri" w:hAnsi="Times New Roman"/>
                <w:spacing w:val="-4"/>
                <w:sz w:val="22"/>
              </w:rPr>
              <w:t>«Организация строительства»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 Актуализированная редакция </w:t>
            </w:r>
            <w:r w:rsidR="00114998" w:rsidRPr="0015629B">
              <w:rPr>
                <w:rFonts w:ascii="Times New Roman" w:eastAsia="Calibri" w:hAnsi="Times New Roman"/>
                <w:spacing w:val="-4"/>
                <w:sz w:val="22"/>
              </w:rPr>
              <w:t>СНиП 12-01-2004</w:t>
            </w:r>
            <w:r w:rsidRPr="0015629B">
              <w:rPr>
                <w:rFonts w:ascii="Times New Roman" w:eastAsia="Calibri" w:hAnsi="Times New Roman"/>
                <w:spacing w:val="-4"/>
                <w:sz w:val="22"/>
              </w:rPr>
              <w:t>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 инженерно-технического обеспечения»</w:t>
            </w:r>
          </w:p>
        </w:tc>
      </w:tr>
      <w:tr w:rsidR="00757BF7" w:rsidRPr="0015629B" w:rsidTr="002F7F0B">
        <w:trPr>
          <w:trHeight w:val="42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>12. Оформление принимаемых решений</w:t>
            </w:r>
            <w:r w:rsidRPr="0015629B">
              <w:rPr>
                <w:rFonts w:ascii="Times New Roman" w:hAnsi="Times New Roman"/>
                <w:spacing w:val="-9"/>
                <w:sz w:val="22"/>
              </w:rPr>
              <w:t xml:space="preserve"> в ходе </w:t>
            </w:r>
            <w:r w:rsidRPr="0015629B">
              <w:rPr>
                <w:rFonts w:ascii="Times New Roman" w:hAnsi="Times New Roman"/>
                <w:sz w:val="22"/>
              </w:rPr>
              <w:t>выполнения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626C43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bCs/>
                <w:spacing w:val="-5"/>
                <w:sz w:val="22"/>
              </w:rPr>
              <w:t>В случае возникновения непредвиденных ситуаций и неучтённых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>13. Требования к технологическим решениям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626C43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9"/>
                <w:sz w:val="22"/>
              </w:rPr>
              <w:t>Работы выполняются на основании проектно-сметной документации с соблюдением требований СНиП</w:t>
            </w:r>
            <w:r w:rsidR="00114998">
              <w:rPr>
                <w:rFonts w:ascii="Times New Roman" w:hAnsi="Times New Roman"/>
                <w:spacing w:val="-9"/>
                <w:sz w:val="22"/>
              </w:rPr>
              <w:t>, СП</w:t>
            </w:r>
            <w:r w:rsidRPr="0015629B">
              <w:rPr>
                <w:rFonts w:ascii="Times New Roman" w:hAnsi="Times New Roman"/>
                <w:spacing w:val="-9"/>
                <w:sz w:val="22"/>
              </w:rPr>
              <w:t>, ГОСТ и других нормативных документов, действующих на территории РФ.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t>14. И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>сходные данные для выполнения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Заказчиком предоставляются следующие исходные данные:</w:t>
            </w:r>
          </w:p>
          <w:p w:rsidR="00757BF7" w:rsidRPr="0015629B" w:rsidRDefault="00757BF7" w:rsidP="00757BF7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1. Данное техническое задание</w:t>
            </w:r>
          </w:p>
          <w:p w:rsidR="00757BF7" w:rsidRPr="0015629B" w:rsidRDefault="00E57719" w:rsidP="00F032D5">
            <w:pPr>
              <w:tabs>
                <w:tab w:val="left" w:pos="316"/>
              </w:tabs>
              <w:ind w:left="3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2. </w:t>
            </w:r>
            <w:r w:rsidR="00757BF7" w:rsidRPr="0015629B">
              <w:rPr>
                <w:rFonts w:ascii="Times New Roman" w:hAnsi="Times New Roman"/>
                <w:sz w:val="22"/>
              </w:rPr>
              <w:t xml:space="preserve">Вся дополнительная информация (исходные данные) выдается по запросу Подрядчика в процессе </w:t>
            </w:r>
            <w:r w:rsidR="00F032D5" w:rsidRPr="0015629B">
              <w:rPr>
                <w:rFonts w:ascii="Times New Roman" w:hAnsi="Times New Roman"/>
                <w:sz w:val="22"/>
              </w:rPr>
              <w:t>производства работ</w:t>
            </w:r>
            <w:r w:rsidR="00757BF7" w:rsidRPr="0015629B">
              <w:rPr>
                <w:rFonts w:ascii="Times New Roman" w:hAnsi="Times New Roman"/>
                <w:sz w:val="22"/>
              </w:rPr>
              <w:t xml:space="preserve">. 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15. Требования к сметной документации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F032D5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Российской</w:t>
            </w:r>
            <w:r w:rsidR="00F032D5" w:rsidRPr="0015629B">
              <w:rPr>
                <w:rFonts w:ascii="Times New Roman" w:hAnsi="Times New Roman"/>
                <w:sz w:val="22"/>
              </w:rPr>
              <w:t xml:space="preserve"> </w:t>
            </w:r>
            <w:r w:rsidRPr="0015629B">
              <w:rPr>
                <w:rFonts w:ascii="Times New Roman" w:hAnsi="Times New Roman"/>
                <w:sz w:val="22"/>
              </w:rPr>
              <w:t>Федерации МДС 81-35.2004., выполненные в ПК «Гранд-смета»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16. Требования к природоохранным мероприятиям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FD1F0A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Строго соблюдать требования природоохранных ме</w:t>
            </w:r>
            <w:r w:rsidR="00E57719">
              <w:rPr>
                <w:rFonts w:ascii="Times New Roman" w:hAnsi="Times New Roman"/>
                <w:sz w:val="22"/>
              </w:rPr>
              <w:t>роприятий согласно Постановлению</w:t>
            </w:r>
            <w:r w:rsidRPr="0015629B">
              <w:rPr>
                <w:rFonts w:ascii="Times New Roman" w:hAnsi="Times New Roman"/>
                <w:sz w:val="22"/>
              </w:rPr>
              <w:t xml:space="preserve"> мэра г. Тольятти №1275 от 03.06.2009г. и №849-п/1 о</w:t>
            </w:r>
            <w:r w:rsidR="00E57719">
              <w:rPr>
                <w:rFonts w:ascii="Times New Roman" w:hAnsi="Times New Roman"/>
                <w:sz w:val="22"/>
              </w:rPr>
              <w:t>т 08.04.2010г. и действующему</w:t>
            </w:r>
            <w:r w:rsidRPr="0015629B">
              <w:rPr>
                <w:rFonts w:ascii="Times New Roman" w:hAnsi="Times New Roman"/>
                <w:sz w:val="22"/>
              </w:rPr>
              <w:t xml:space="preserve"> з</w:t>
            </w:r>
            <w:r w:rsidR="00FD1F0A" w:rsidRPr="0015629B">
              <w:rPr>
                <w:rFonts w:ascii="Times New Roman" w:hAnsi="Times New Roman"/>
                <w:sz w:val="22"/>
              </w:rPr>
              <w:t>аконодательств</w:t>
            </w:r>
            <w:r w:rsidR="00E57719">
              <w:rPr>
                <w:rFonts w:ascii="Times New Roman" w:hAnsi="Times New Roman"/>
                <w:sz w:val="22"/>
              </w:rPr>
              <w:t>у</w:t>
            </w:r>
            <w:r w:rsidR="00FD1F0A" w:rsidRPr="0015629B">
              <w:rPr>
                <w:rFonts w:ascii="Times New Roman" w:hAnsi="Times New Roman"/>
                <w:sz w:val="22"/>
              </w:rPr>
              <w:t xml:space="preserve"> на территории РФ</w:t>
            </w:r>
            <w:proofErr w:type="gramStart"/>
            <w:r w:rsidR="00FD1F0A" w:rsidRPr="0015629B">
              <w:rPr>
                <w:rFonts w:ascii="Times New Roman" w:hAnsi="Times New Roman"/>
                <w:spacing w:val="-4"/>
                <w:sz w:val="22"/>
              </w:rPr>
              <w:t>.</w:t>
            </w:r>
            <w:proofErr w:type="gramEnd"/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(</w:t>
            </w:r>
            <w:proofErr w:type="gramStart"/>
            <w:r w:rsidR="00FD1F0A" w:rsidRPr="0015629B">
              <w:rPr>
                <w:rFonts w:ascii="Times New Roman" w:hAnsi="Times New Roman"/>
                <w:spacing w:val="-4"/>
                <w:sz w:val="22"/>
              </w:rPr>
              <w:t>в</w:t>
            </w:r>
            <w:proofErr w:type="gramEnd"/>
            <w:r w:rsidR="00FD1F0A" w:rsidRPr="0015629B">
              <w:rPr>
                <w:rFonts w:ascii="Times New Roman" w:hAnsi="Times New Roman"/>
                <w:spacing w:val="-4"/>
                <w:sz w:val="22"/>
              </w:rPr>
              <w:t>ключая СанПиН 2.1.4.1074-01; СП 2.1.5.1059-01)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34" w:right="6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В соответствии с ТЗ</w:t>
            </w:r>
            <w:r w:rsidR="00FD1F0A" w:rsidRPr="0015629B">
              <w:rPr>
                <w:rFonts w:ascii="Times New Roman" w:hAnsi="Times New Roman"/>
                <w:sz w:val="22"/>
              </w:rPr>
              <w:t xml:space="preserve">. </w:t>
            </w:r>
            <w:r w:rsidR="0033776F">
              <w:rPr>
                <w:rFonts w:ascii="Times New Roman" w:hAnsi="Times New Roman"/>
                <w:spacing w:val="-4"/>
                <w:sz w:val="22"/>
              </w:rPr>
              <w:t>Согласно действующим</w:t>
            </w:r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норм</w:t>
            </w:r>
            <w:r w:rsidR="0033776F">
              <w:rPr>
                <w:rFonts w:ascii="Times New Roman" w:hAnsi="Times New Roman"/>
                <w:spacing w:val="-4"/>
                <w:sz w:val="22"/>
              </w:rPr>
              <w:t>ам</w:t>
            </w:r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и правил</w:t>
            </w:r>
            <w:r w:rsidR="0033776F">
              <w:rPr>
                <w:rFonts w:ascii="Times New Roman" w:hAnsi="Times New Roman"/>
                <w:spacing w:val="-4"/>
                <w:sz w:val="22"/>
              </w:rPr>
              <w:t>ам</w:t>
            </w:r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РФ.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FD1F0A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В соответствии с ТЗ.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lastRenderedPageBreak/>
              <w:t>19. Технические требования к технологическому оборудованию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4E460A" w:rsidRDefault="00757BF7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34" w:right="6"/>
              <w:jc w:val="both"/>
              <w:rPr>
                <w:rFonts w:ascii="Times New Roman" w:hAnsi="Times New Roman"/>
                <w:sz w:val="22"/>
              </w:rPr>
            </w:pPr>
            <w:r w:rsidRPr="004E460A">
              <w:rPr>
                <w:rFonts w:ascii="Times New Roman" w:hAnsi="Times New Roman"/>
                <w:sz w:val="22"/>
              </w:rPr>
              <w:t>Согласование с Заказчиком применяемых материалов и оборудования.</w:t>
            </w:r>
          </w:p>
          <w:p w:rsidR="004E460A" w:rsidRPr="0015629B" w:rsidRDefault="004E460A" w:rsidP="006119FD">
            <w:pPr>
              <w:tabs>
                <w:tab w:val="left" w:pos="284"/>
                <w:tab w:val="left" w:pos="567"/>
              </w:tabs>
              <w:rPr>
                <w:rFonts w:ascii="Times New Roman" w:hAnsi="Times New Roman"/>
                <w:sz w:val="22"/>
              </w:rPr>
            </w:pPr>
            <w:r w:rsidRPr="004E460A">
              <w:rPr>
                <w:rFonts w:ascii="Times New Roman" w:hAnsi="Times New Roman"/>
                <w:sz w:val="22"/>
                <w:szCs w:val="22"/>
              </w:rPr>
              <w:t xml:space="preserve">Подрядчик в течение 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/>
                <w:sz w:val="22"/>
                <w:szCs w:val="22"/>
              </w:rPr>
              <w:t>трех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>) рабоч</w:t>
            </w:r>
            <w:r>
              <w:rPr>
                <w:rFonts w:ascii="Times New Roman" w:hAnsi="Times New Roman"/>
                <w:sz w:val="22"/>
                <w:szCs w:val="22"/>
              </w:rPr>
              <w:t>их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дн</w:t>
            </w:r>
            <w:r>
              <w:rPr>
                <w:rFonts w:ascii="Times New Roman" w:hAnsi="Times New Roman"/>
                <w:sz w:val="22"/>
                <w:szCs w:val="22"/>
              </w:rPr>
              <w:t>ей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со дня подписания Контракта согласовывает с Заказчиком цвет, фактуру, качество используемых материалов, если они не оговорены в </w:t>
            </w:r>
            <w:proofErr w:type="gramStart"/>
            <w:r w:rsidR="006E247F">
              <w:rPr>
                <w:rFonts w:ascii="Times New Roman" w:hAnsi="Times New Roman"/>
                <w:sz w:val="22"/>
                <w:szCs w:val="22"/>
              </w:rPr>
              <w:t>данном</w:t>
            </w:r>
            <w:proofErr w:type="gramEnd"/>
            <w:r w:rsidR="006E247F">
              <w:rPr>
                <w:rFonts w:ascii="Times New Roman" w:hAnsi="Times New Roman"/>
                <w:sz w:val="22"/>
                <w:szCs w:val="22"/>
              </w:rPr>
              <w:t xml:space="preserve"> ТЗ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Подрядчик должен предоставить на проверку Заказчику все материалы перед их использованием на соответствие </w:t>
            </w:r>
            <w:r w:rsidR="006119FD">
              <w:rPr>
                <w:rFonts w:ascii="Times New Roman" w:hAnsi="Times New Roman"/>
                <w:sz w:val="22"/>
                <w:szCs w:val="22"/>
              </w:rPr>
              <w:t>т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>ребования</w:t>
            </w:r>
            <w:r w:rsidR="006119FD">
              <w:rPr>
                <w:rFonts w:ascii="Times New Roman" w:hAnsi="Times New Roman"/>
                <w:sz w:val="22"/>
                <w:szCs w:val="22"/>
              </w:rPr>
              <w:t>м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к материалам, с предоставлением документов, подтверждающих их характеристики.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20. Требования</w:t>
            </w:r>
          </w:p>
          <w:p w:rsidR="00757BF7" w:rsidRPr="0015629B" w:rsidRDefault="00757BF7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по утилизации (захоронению) </w:t>
            </w:r>
            <w:r w:rsidRPr="0015629B">
              <w:rPr>
                <w:rFonts w:ascii="Times New Roman" w:hAnsi="Times New Roman"/>
                <w:sz w:val="22"/>
              </w:rPr>
              <w:t xml:space="preserve"> отходов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467" w:rsidRDefault="002C552C" w:rsidP="002C552C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Отходы, образующиеся в результате оказания услуг, подрядчик утилизирует своими силами и за свой счет </w:t>
            </w:r>
            <w:proofErr w:type="gramStart"/>
            <w:r>
              <w:rPr>
                <w:rFonts w:ascii="Times New Roman" w:hAnsi="Times New Roman"/>
                <w:sz w:val="22"/>
              </w:rPr>
              <w:t>согласно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действующих норм и правил РФ по предварительному согласованию с Заказчиком</w:t>
            </w:r>
            <w:r w:rsidR="00757BF7" w:rsidRPr="0015629B">
              <w:rPr>
                <w:rFonts w:ascii="Times New Roman" w:hAnsi="Times New Roman"/>
                <w:sz w:val="22"/>
              </w:rPr>
              <w:t>.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:rsidR="00757BF7" w:rsidRPr="0015629B" w:rsidRDefault="002C552C" w:rsidP="002C552C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 требованию Заказчика утилизируемое имущество передается Заказчику.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6"/>
                <w:sz w:val="22"/>
              </w:rPr>
              <w:t xml:space="preserve">21. Требования к разработке инженерно-технических 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мероприятий гражданской </w:t>
            </w:r>
            <w:r w:rsidRPr="0015629B">
              <w:rPr>
                <w:rFonts w:ascii="Times New Roman" w:hAnsi="Times New Roman"/>
                <w:spacing w:val="-4"/>
                <w:sz w:val="22"/>
              </w:rPr>
              <w:t xml:space="preserve">обороны и мероприятий </w:t>
            </w:r>
            <w:r w:rsidRPr="0015629B">
              <w:rPr>
                <w:rFonts w:ascii="Times New Roman" w:hAnsi="Times New Roman"/>
                <w:sz w:val="22"/>
              </w:rPr>
              <w:t xml:space="preserve">по предупреждению 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чрезвычайных ситуаций </w:t>
            </w:r>
            <w:r w:rsidRPr="0015629B">
              <w:rPr>
                <w:rFonts w:ascii="Times New Roman" w:hAnsi="Times New Roman"/>
                <w:sz w:val="22"/>
              </w:rPr>
              <w:t>(ИТМ ГОЧС)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F44467">
            <w:pPr>
              <w:pStyle w:val="aff7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Руководствоваться требованиями СНиП 12-03-2001 часть</w:t>
            </w:r>
            <w:proofErr w:type="gramStart"/>
            <w:r w:rsidRPr="0015629B">
              <w:rPr>
                <w:rFonts w:ascii="Times New Roman" w:hAnsi="Times New Roman"/>
                <w:sz w:val="22"/>
              </w:rPr>
              <w:t>1</w:t>
            </w:r>
            <w:proofErr w:type="gramEnd"/>
            <w:r w:rsidRPr="0015629B">
              <w:rPr>
                <w:rFonts w:ascii="Times New Roman" w:hAnsi="Times New Roman"/>
                <w:sz w:val="22"/>
              </w:rPr>
              <w:t xml:space="preserve"> «Безопасность труда в строительстве»; ПП РФ от 16.02.08г. №87 «О составе разделов проектной документаци</w:t>
            </w:r>
            <w:r w:rsidR="00F44467">
              <w:rPr>
                <w:rFonts w:ascii="Times New Roman" w:hAnsi="Times New Roman"/>
                <w:sz w:val="22"/>
              </w:rPr>
              <w:t>и и требования к их содержанию»</w:t>
            </w:r>
            <w:r w:rsidRPr="0015629B">
              <w:rPr>
                <w:rFonts w:ascii="Times New Roman" w:hAnsi="Times New Roman"/>
                <w:sz w:val="22"/>
              </w:rPr>
              <w:t xml:space="preserve"> и др. нормативных документов, действующих на территории РФ.</w:t>
            </w:r>
            <w:r w:rsidR="00FD1F0A" w:rsidRPr="0015629B"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22. Сроки выпол</w:t>
            </w:r>
            <w:r w:rsidR="00E57719">
              <w:rPr>
                <w:rFonts w:ascii="Times New Roman" w:hAnsi="Times New Roman"/>
                <w:sz w:val="22"/>
              </w:rPr>
              <w:t>нения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0B5F0D" w:rsidP="003D682F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  <w:r w:rsidR="00114998" w:rsidRPr="003E5FE8">
              <w:rPr>
                <w:rFonts w:ascii="Times New Roman" w:hAnsi="Times New Roman"/>
                <w:sz w:val="22"/>
              </w:rPr>
              <w:t>0 календарных</w:t>
            </w:r>
            <w:r w:rsidR="00114998">
              <w:rPr>
                <w:rFonts w:ascii="Times New Roman" w:hAnsi="Times New Roman"/>
                <w:sz w:val="22"/>
              </w:rPr>
              <w:t xml:space="preserve"> дней с момента заключения договора</w:t>
            </w:r>
          </w:p>
        </w:tc>
      </w:tr>
      <w:tr w:rsidR="00757BF7" w:rsidRPr="0015629B" w:rsidTr="002F7F0B">
        <w:trPr>
          <w:trHeight w:val="493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23. Требования по согласованию </w:t>
            </w:r>
            <w:r w:rsidRPr="0015629B">
              <w:rPr>
                <w:rFonts w:ascii="Times New Roman" w:hAnsi="Times New Roman"/>
                <w:spacing w:val="-1"/>
                <w:sz w:val="22"/>
              </w:rPr>
              <w:t xml:space="preserve">проектной </w:t>
            </w:r>
            <w:r w:rsidRPr="0015629B">
              <w:rPr>
                <w:rFonts w:ascii="Times New Roman" w:hAnsi="Times New Roman"/>
                <w:sz w:val="22"/>
              </w:rPr>
              <w:t xml:space="preserve">документации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114998" w:rsidP="003E5FE8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14998">
              <w:rPr>
                <w:rFonts w:ascii="Times New Roman" w:hAnsi="Times New Roman"/>
                <w:spacing w:val="-4"/>
                <w:sz w:val="22"/>
                <w:szCs w:val="22"/>
              </w:rPr>
              <w:t>Любые отклонения от проектно-сметной документации, применяемых материалов</w:t>
            </w:r>
            <w:r w:rsidR="003E5FE8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и оборудования</w:t>
            </w:r>
            <w:r w:rsidRPr="00114998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согласовываются с Заказчиком</w:t>
            </w:r>
            <w:r w:rsidR="00D5013A" w:rsidRPr="0011499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EC1A9E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t xml:space="preserve">24. Требования к составу и содержанию документов, передаваемых </w:t>
            </w:r>
            <w:r w:rsidRPr="0015629B">
              <w:rPr>
                <w:rFonts w:ascii="Times New Roman" w:hAnsi="Times New Roman"/>
                <w:sz w:val="22"/>
              </w:rPr>
              <w:t>подрядчиком заказчику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Перед началом производства работ </w:t>
            </w:r>
            <w:r w:rsidR="002C552C">
              <w:rPr>
                <w:rFonts w:ascii="Times New Roman" w:hAnsi="Times New Roman"/>
                <w:sz w:val="22"/>
              </w:rPr>
              <w:t xml:space="preserve">подрядчик обязан </w:t>
            </w:r>
            <w:proofErr w:type="gramStart"/>
            <w:r w:rsidR="002C552C">
              <w:rPr>
                <w:rFonts w:ascii="Times New Roman" w:hAnsi="Times New Roman"/>
                <w:sz w:val="22"/>
              </w:rPr>
              <w:t>предоставить  З</w:t>
            </w:r>
            <w:r w:rsidRPr="0015629B">
              <w:rPr>
                <w:rFonts w:ascii="Times New Roman" w:hAnsi="Times New Roman"/>
                <w:sz w:val="22"/>
              </w:rPr>
              <w:t>аказчику следующие документы</w:t>
            </w:r>
            <w:proofErr w:type="gramEnd"/>
            <w:r w:rsidRPr="0015629B">
              <w:rPr>
                <w:rFonts w:ascii="Times New Roman" w:hAnsi="Times New Roman"/>
                <w:sz w:val="22"/>
              </w:rPr>
              <w:t>:</w:t>
            </w:r>
          </w:p>
          <w:p w:rsidR="00757BF7" w:rsidRPr="0015629B" w:rsidRDefault="00757BF7" w:rsidP="00F032D5">
            <w:pPr>
              <w:ind w:left="6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копию приказа о назначении ответственного лица за производство работ;</w:t>
            </w:r>
          </w:p>
          <w:p w:rsidR="00757BF7" w:rsidRPr="0015629B" w:rsidRDefault="00757BF7">
            <w:pPr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 - </w:t>
            </w:r>
            <w:r w:rsidR="000C0F01">
              <w:rPr>
                <w:rFonts w:ascii="Times New Roman" w:hAnsi="Times New Roman"/>
                <w:sz w:val="22"/>
              </w:rPr>
              <w:t>проект производства работ;</w:t>
            </w:r>
          </w:p>
          <w:p w:rsidR="00757BF7" w:rsidRPr="0015629B" w:rsidRDefault="00757BF7">
            <w:pPr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 - график производства работ.</w:t>
            </w:r>
          </w:p>
          <w:p w:rsidR="00757BF7" w:rsidRPr="0015629B" w:rsidRDefault="00757BF7" w:rsidP="00091FF6">
            <w:pPr>
              <w:snapToGrid w:val="0"/>
              <w:rPr>
                <w:rFonts w:ascii="Times New Roman" w:hAnsi="Times New Roman"/>
                <w:sz w:val="22"/>
              </w:rPr>
            </w:pPr>
            <w:proofErr w:type="gramStart"/>
            <w:r w:rsidRPr="0015629B">
              <w:rPr>
                <w:rFonts w:ascii="Times New Roman" w:hAnsi="Times New Roman"/>
                <w:sz w:val="22"/>
              </w:rPr>
              <w:t xml:space="preserve">По окончании производства работ,  подрядчик обязан предоставить заказчику первичную документацию в соответствии с </w:t>
            </w:r>
            <w:hyperlink r:id="rId8" w:history="1">
              <w:r w:rsidRPr="0015629B">
                <w:rPr>
                  <w:rStyle w:val="a3"/>
                  <w:rFonts w:ascii="Times New Roman" w:hAnsi="Times New Roman"/>
                  <w:color w:val="auto"/>
                  <w:sz w:val="22"/>
                </w:rPr>
                <w:t>Постановлением Госкомстата РФ от 11.11. 1999 г.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15629B">
              <w:rPr>
                <w:rFonts w:ascii="Times New Roman" w:hAnsi="Times New Roman"/>
                <w:sz w:val="22"/>
              </w:rPr>
              <w:t xml:space="preserve"> и исполнительную документацию в соответствии с требованиями 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СП 48.13330.2019 </w:t>
            </w:r>
            <w:r w:rsidR="00114998" w:rsidRPr="0015629B">
              <w:rPr>
                <w:rFonts w:ascii="Times New Roman" w:eastAsia="Calibri" w:hAnsi="Times New Roman"/>
                <w:spacing w:val="-4"/>
                <w:sz w:val="22"/>
              </w:rPr>
              <w:t>«Организация строительства»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 </w:t>
            </w:r>
            <w:r w:rsidR="00091FF6">
              <w:rPr>
                <w:rFonts w:ascii="Times New Roman" w:eastAsia="Calibri" w:hAnsi="Times New Roman"/>
                <w:spacing w:val="-4"/>
                <w:sz w:val="22"/>
              </w:rPr>
              <w:t>(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Актуализированная редакция </w:t>
            </w:r>
            <w:r w:rsidR="00114998" w:rsidRPr="0015629B">
              <w:rPr>
                <w:rFonts w:ascii="Times New Roman" w:eastAsia="Calibri" w:hAnsi="Times New Roman"/>
                <w:spacing w:val="-4"/>
                <w:sz w:val="22"/>
              </w:rPr>
              <w:t>СНиП 12-01-2004</w:t>
            </w:r>
            <w:r w:rsidR="00091FF6">
              <w:rPr>
                <w:rFonts w:ascii="Times New Roman" w:eastAsia="Calibri" w:hAnsi="Times New Roman"/>
                <w:spacing w:val="-4"/>
                <w:sz w:val="22"/>
              </w:rPr>
              <w:t>)</w:t>
            </w:r>
            <w:r w:rsidR="00091FF6">
              <w:rPr>
                <w:rFonts w:ascii="Times New Roman" w:hAnsi="Times New Roman"/>
                <w:sz w:val="22"/>
              </w:rPr>
              <w:t xml:space="preserve"> и </w:t>
            </w:r>
            <w:r w:rsidRPr="0015629B">
              <w:rPr>
                <w:rFonts w:ascii="Times New Roman" w:hAnsi="Times New Roman"/>
                <w:spacing w:val="-9"/>
                <w:sz w:val="22"/>
              </w:rPr>
              <w:t>Р</w:t>
            </w:r>
            <w:r w:rsidRPr="0015629B">
              <w:rPr>
                <w:rFonts w:ascii="Times New Roman" w:hAnsi="Times New Roman"/>
                <w:sz w:val="22"/>
              </w:rPr>
              <w:t>Д-11-02-2006 «Требования к составу и порядку ведения</w:t>
            </w:r>
            <w:proofErr w:type="gramEnd"/>
            <w:r w:rsidRPr="0015629B">
              <w:rPr>
                <w:rFonts w:ascii="Times New Roman" w:hAnsi="Times New Roman"/>
                <w:sz w:val="22"/>
              </w:rPr>
              <w:t xml:space="preserve">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 </w:t>
            </w:r>
          </w:p>
        </w:tc>
      </w:tr>
      <w:tr w:rsidR="00602C56" w:rsidRPr="0015629B" w:rsidTr="002F7F0B">
        <w:trPr>
          <w:trHeight w:val="567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C56" w:rsidRPr="0015629B" w:rsidRDefault="00602C5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25. Требования по количеству </w:t>
            </w:r>
            <w:r w:rsidRPr="0015629B">
              <w:rPr>
                <w:rFonts w:ascii="Times New Roman" w:hAnsi="Times New Roman"/>
                <w:spacing w:val="-8"/>
                <w:sz w:val="22"/>
              </w:rPr>
              <w:t xml:space="preserve">экземпляров документации, 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>передаваемой заказчику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C56" w:rsidRDefault="00602C5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1. Копия приказа о назначении ответственного лица за производство работ </w:t>
            </w:r>
            <w:r w:rsidR="00E57719">
              <w:rPr>
                <w:rFonts w:ascii="Times New Roman" w:hAnsi="Times New Roman"/>
                <w:sz w:val="22"/>
              </w:rPr>
              <w:t xml:space="preserve">– </w:t>
            </w:r>
            <w:r w:rsidRPr="0015629B">
              <w:rPr>
                <w:rFonts w:ascii="Times New Roman" w:hAnsi="Times New Roman"/>
                <w:sz w:val="22"/>
              </w:rPr>
              <w:t>1</w:t>
            </w:r>
            <w:r w:rsidR="00E57719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15629B">
              <w:rPr>
                <w:rFonts w:ascii="Times New Roman" w:hAnsi="Times New Roman"/>
                <w:sz w:val="22"/>
              </w:rPr>
              <w:t>экз</w:t>
            </w:r>
            <w:proofErr w:type="spellEnd"/>
            <w:proofErr w:type="gramEnd"/>
            <w:r w:rsidRPr="0015629B">
              <w:rPr>
                <w:rFonts w:ascii="Times New Roman" w:hAnsi="Times New Roman"/>
                <w:sz w:val="22"/>
              </w:rPr>
              <w:t>;</w:t>
            </w:r>
          </w:p>
          <w:p w:rsidR="000C0F01" w:rsidRPr="0015629B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 Проект производства работ – 1 экз.;</w:t>
            </w:r>
          </w:p>
          <w:p w:rsidR="00602C56" w:rsidRPr="0015629B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  <w:r w:rsidR="00602C56" w:rsidRPr="0015629B">
              <w:rPr>
                <w:rFonts w:ascii="Times New Roman" w:hAnsi="Times New Roman"/>
                <w:sz w:val="22"/>
              </w:rPr>
              <w:t>. График производства работ, согласно заявке – 2экз.;</w:t>
            </w:r>
          </w:p>
          <w:p w:rsidR="00602C56" w:rsidRPr="0015629B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  <w:r w:rsidR="00602C56" w:rsidRPr="0015629B">
              <w:rPr>
                <w:rFonts w:ascii="Times New Roman" w:hAnsi="Times New Roman"/>
                <w:sz w:val="22"/>
              </w:rPr>
              <w:t>. Акт о приемке выполненных работ (ф. КС-2) - 2 экз.;</w:t>
            </w:r>
          </w:p>
          <w:p w:rsidR="00602C56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</w:t>
            </w:r>
            <w:r w:rsidR="00602C56" w:rsidRPr="0015629B">
              <w:rPr>
                <w:rFonts w:ascii="Times New Roman" w:hAnsi="Times New Roman"/>
                <w:sz w:val="22"/>
              </w:rPr>
              <w:t>. Справка о стоимости выполнения работ (ф. КС-3) -2 экз.;</w:t>
            </w:r>
          </w:p>
          <w:p w:rsidR="00091FF6" w:rsidRPr="0015629B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  <w:r w:rsidR="00091FF6">
              <w:rPr>
                <w:rFonts w:ascii="Times New Roman" w:hAnsi="Times New Roman"/>
                <w:sz w:val="22"/>
              </w:rPr>
              <w:t xml:space="preserve">. Счет-фактура </w:t>
            </w:r>
            <w:r w:rsidR="00E57719">
              <w:rPr>
                <w:rFonts w:ascii="Times New Roman" w:hAnsi="Times New Roman"/>
                <w:sz w:val="22"/>
              </w:rPr>
              <w:t xml:space="preserve">(если Подрядчик является плательщиком НДС) </w:t>
            </w:r>
            <w:r w:rsidR="00091FF6">
              <w:rPr>
                <w:rFonts w:ascii="Times New Roman" w:hAnsi="Times New Roman"/>
                <w:sz w:val="22"/>
              </w:rPr>
              <w:t>– 1 экз.;</w:t>
            </w:r>
          </w:p>
          <w:p w:rsidR="00602C56" w:rsidRPr="0015629B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</w:t>
            </w:r>
            <w:r w:rsidR="00602C56" w:rsidRPr="0015629B">
              <w:rPr>
                <w:rFonts w:ascii="Times New Roman" w:hAnsi="Times New Roman"/>
                <w:sz w:val="22"/>
              </w:rPr>
              <w:t>. Исполнительная документация, в т.ч.:</w:t>
            </w:r>
          </w:p>
          <w:p w:rsidR="00602C56" w:rsidRDefault="00602C5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-акты на скрытые работы – 2</w:t>
            </w:r>
            <w:r w:rsidR="00D30C1E">
              <w:rPr>
                <w:rFonts w:ascii="Times New Roman" w:hAnsi="Times New Roman"/>
                <w:sz w:val="22"/>
              </w:rPr>
              <w:t xml:space="preserve"> </w:t>
            </w:r>
            <w:r w:rsidRPr="0015629B">
              <w:rPr>
                <w:rFonts w:ascii="Times New Roman" w:hAnsi="Times New Roman"/>
                <w:sz w:val="22"/>
              </w:rPr>
              <w:t>экз.;</w:t>
            </w:r>
          </w:p>
          <w:p w:rsidR="00602C56" w:rsidRDefault="00602C5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-сертификаты</w:t>
            </w:r>
            <w:r w:rsidR="00F032D5" w:rsidRPr="0015629B">
              <w:rPr>
                <w:rFonts w:ascii="Times New Roman" w:hAnsi="Times New Roman"/>
                <w:sz w:val="22"/>
              </w:rPr>
              <w:t xml:space="preserve"> и паспорта на материа</w:t>
            </w:r>
            <w:r w:rsidR="00091FF6">
              <w:rPr>
                <w:rFonts w:ascii="Times New Roman" w:hAnsi="Times New Roman"/>
                <w:sz w:val="22"/>
              </w:rPr>
              <w:t>лы-1 экз.;</w:t>
            </w:r>
          </w:p>
          <w:p w:rsidR="00091FF6" w:rsidRPr="0015629B" w:rsidRDefault="00091FF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-исполнительные схемы</w:t>
            </w:r>
            <w:r w:rsidR="002C552C">
              <w:rPr>
                <w:rFonts w:ascii="Times New Roman" w:hAnsi="Times New Roman"/>
                <w:sz w:val="22"/>
              </w:rPr>
              <w:t xml:space="preserve"> </w:t>
            </w:r>
            <w:r w:rsidR="002C552C" w:rsidRPr="0015629B">
              <w:rPr>
                <w:rFonts w:ascii="Times New Roman" w:hAnsi="Times New Roman"/>
                <w:sz w:val="22"/>
              </w:rPr>
              <w:t>– 2</w:t>
            </w:r>
            <w:r w:rsidR="00D30C1E">
              <w:rPr>
                <w:rFonts w:ascii="Times New Roman" w:hAnsi="Times New Roman"/>
                <w:sz w:val="22"/>
              </w:rPr>
              <w:t xml:space="preserve"> </w:t>
            </w:r>
            <w:r w:rsidR="002C552C" w:rsidRPr="0015629B">
              <w:rPr>
                <w:rFonts w:ascii="Times New Roman" w:hAnsi="Times New Roman"/>
                <w:sz w:val="22"/>
              </w:rPr>
              <w:t>экз</w:t>
            </w:r>
            <w:r>
              <w:rPr>
                <w:rFonts w:ascii="Times New Roman" w:hAnsi="Times New Roman"/>
                <w:sz w:val="22"/>
              </w:rPr>
              <w:t>.</w:t>
            </w:r>
          </w:p>
        </w:tc>
      </w:tr>
      <w:tr w:rsidR="00F032D5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2D5" w:rsidRPr="0015629B" w:rsidRDefault="00F032D5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t xml:space="preserve">26. Дополнительные требования </w:t>
            </w:r>
            <w:r w:rsidRPr="0015629B">
              <w:rPr>
                <w:rFonts w:ascii="Times New Roman" w:hAnsi="Times New Roman"/>
                <w:sz w:val="22"/>
              </w:rPr>
              <w:t>и особые условия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Подрядчик: 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proofErr w:type="gramStart"/>
            <w:r w:rsidRPr="0015629B">
              <w:rPr>
                <w:rFonts w:ascii="Times New Roman" w:hAnsi="Times New Roman"/>
                <w:sz w:val="22"/>
              </w:rPr>
              <w:t>- обязан предоставить списки людей и техники для оформления допуска на объект;</w:t>
            </w:r>
            <w:proofErr w:type="gramEnd"/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обязан пройти вводный инструктаж по допуску на объект перед началом производства работ;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- обеспечить выполнение требований наряда-допуска по соблюдению норм безопасности при производстве работ; 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увеличить продолжительность рабочего дня, организовывать посменное производство работ, выполнять работы в выходные и праздничные дни - при необходимости;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- для обеспечения надлежащего качества работ руководствоваться </w:t>
            </w:r>
            <w:r w:rsidRPr="0015629B">
              <w:rPr>
                <w:rFonts w:ascii="Times New Roman" w:hAnsi="Times New Roman"/>
                <w:sz w:val="22"/>
              </w:rPr>
              <w:lastRenderedPageBreak/>
              <w:t>нормами СНиП</w:t>
            </w:r>
            <w:r w:rsidR="00091FF6">
              <w:rPr>
                <w:rFonts w:ascii="Times New Roman" w:hAnsi="Times New Roman"/>
                <w:sz w:val="22"/>
              </w:rPr>
              <w:t>, СП</w:t>
            </w:r>
            <w:r w:rsidRPr="0015629B">
              <w:rPr>
                <w:rFonts w:ascii="Times New Roman" w:hAnsi="Times New Roman"/>
                <w:sz w:val="22"/>
              </w:rPr>
              <w:t>, СанПиН, ГОСТ и т.д.;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 нести ответственность за качественное выполнение работы.</w:t>
            </w:r>
          </w:p>
          <w:p w:rsidR="00F032D5" w:rsidRPr="0015629B" w:rsidRDefault="00F032D5" w:rsidP="001A717E">
            <w:pPr>
              <w:suppressAutoHyphens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при нанесении материального ущерба обществу возмещать ущерб за свой счёт.</w:t>
            </w:r>
          </w:p>
          <w:p w:rsidR="00F032D5" w:rsidRPr="0015629B" w:rsidRDefault="00F032D5" w:rsidP="001A717E">
            <w:pPr>
              <w:suppressAutoHyphens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демонтированные изделия и оборудование передать Заказчику.</w:t>
            </w:r>
          </w:p>
          <w:p w:rsidR="00F032D5" w:rsidRPr="0015629B" w:rsidRDefault="00F032D5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в процессе работ, с момента начала работ и до момента окончания несет полную ответственность за соблюдение действующих норм и  требований по охране труда и техники безопасности.</w:t>
            </w:r>
          </w:p>
          <w:p w:rsidR="00F032D5" w:rsidRDefault="00F032D5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периодически вызывать представителя Заказчика для предъявления каждого этапа выполненных работ;</w:t>
            </w:r>
          </w:p>
          <w:p w:rsidR="00000EFB" w:rsidRDefault="00000EFB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 xml:space="preserve">- </w:t>
            </w:r>
            <w:r w:rsidRPr="00000EFB">
              <w:rPr>
                <w:rFonts w:ascii="Times New Roman" w:hAnsi="Times New Roman"/>
                <w:sz w:val="22"/>
                <w:szCs w:val="22"/>
              </w:rPr>
              <w:t>обеспечить защиту электрооборудования, систем вентиляции и кондиционирования и других предметов от пыли, стружки, краски и иных загрязнений, принять меры для исключения распространен</w:t>
            </w:r>
            <w:r w:rsidR="003E1D5A">
              <w:rPr>
                <w:rFonts w:ascii="Times New Roman" w:hAnsi="Times New Roman"/>
                <w:sz w:val="22"/>
                <w:szCs w:val="22"/>
              </w:rPr>
              <w:t>ия мусора и пыли на территории о</w:t>
            </w:r>
            <w:r w:rsidRPr="00000EFB">
              <w:rPr>
                <w:rFonts w:ascii="Times New Roman" w:hAnsi="Times New Roman"/>
                <w:sz w:val="22"/>
                <w:szCs w:val="22"/>
              </w:rPr>
              <w:t>бъекта</w:t>
            </w:r>
            <w:r w:rsidR="003E1D5A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3E1D5A" w:rsidRPr="00000EFB" w:rsidRDefault="003E1D5A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ежедневно </w:t>
            </w:r>
            <w:r w:rsidR="003E5FE8">
              <w:rPr>
                <w:rFonts w:ascii="Times New Roman" w:hAnsi="Times New Roman"/>
                <w:sz w:val="22"/>
                <w:szCs w:val="22"/>
              </w:rPr>
              <w:t>выполнять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уборку места проведения работ;</w:t>
            </w:r>
          </w:p>
          <w:p w:rsidR="009D6E0E" w:rsidRPr="0015629B" w:rsidRDefault="003E1D5A" w:rsidP="003E1D5A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о</w:t>
            </w:r>
            <w:r w:rsidR="005344C9">
              <w:rPr>
                <w:rFonts w:ascii="Times New Roman" w:hAnsi="Times New Roman"/>
                <w:sz w:val="22"/>
              </w:rPr>
              <w:t>граничить передвижение сотрудников подрядчика по территории объекта.</w:t>
            </w:r>
          </w:p>
        </w:tc>
      </w:tr>
      <w:tr w:rsidR="00513649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2D5" w:rsidRPr="0015629B" w:rsidRDefault="00F032D5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8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lastRenderedPageBreak/>
              <w:t>27. Контрольная информация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Центр ответственности:</w:t>
            </w:r>
          </w:p>
          <w:p w:rsidR="00091FF6" w:rsidRDefault="00EC1A9E" w:rsidP="001A717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Главный энергетик</w:t>
            </w:r>
            <w:r w:rsidR="00E27D4A">
              <w:rPr>
                <w:rFonts w:ascii="Times New Roman" w:hAnsi="Times New Roman"/>
                <w:sz w:val="22"/>
              </w:rPr>
              <w:t xml:space="preserve"> – </w:t>
            </w:r>
            <w:r>
              <w:rPr>
                <w:rFonts w:ascii="Times New Roman" w:hAnsi="Times New Roman"/>
                <w:sz w:val="22"/>
              </w:rPr>
              <w:t>Сабанов Андрей Анатольевич</w:t>
            </w:r>
            <w:r w:rsidR="00E27D4A">
              <w:rPr>
                <w:rFonts w:ascii="Times New Roman" w:hAnsi="Times New Roman"/>
                <w:sz w:val="22"/>
              </w:rPr>
              <w:t xml:space="preserve"> – т.8-987-819-</w:t>
            </w:r>
            <w:r>
              <w:rPr>
                <w:rFonts w:ascii="Times New Roman" w:hAnsi="Times New Roman"/>
                <w:sz w:val="22"/>
              </w:rPr>
              <w:t>73</w:t>
            </w:r>
            <w:r w:rsidR="00E27D4A">
              <w:rPr>
                <w:rFonts w:ascii="Times New Roman" w:hAnsi="Times New Roman"/>
                <w:sz w:val="22"/>
              </w:rPr>
              <w:t>-</w:t>
            </w:r>
            <w:r>
              <w:rPr>
                <w:rFonts w:ascii="Times New Roman" w:hAnsi="Times New Roman"/>
                <w:sz w:val="22"/>
              </w:rPr>
              <w:t>89</w:t>
            </w:r>
            <w:r w:rsidR="00091FF6">
              <w:rPr>
                <w:rFonts w:ascii="Times New Roman" w:hAnsi="Times New Roman"/>
                <w:sz w:val="22"/>
              </w:rPr>
              <w:t>;</w:t>
            </w:r>
          </w:p>
          <w:p w:rsidR="00EC1A9E" w:rsidRDefault="00EC1A9E" w:rsidP="00EC1A9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Главный инженер</w:t>
            </w:r>
            <w:r w:rsidR="00E57719">
              <w:rPr>
                <w:rFonts w:ascii="Times New Roman" w:hAnsi="Times New Roman"/>
                <w:sz w:val="22"/>
              </w:rPr>
              <w:t xml:space="preserve"> </w:t>
            </w:r>
            <w:r w:rsidR="00F032D5" w:rsidRPr="0015629B">
              <w:rPr>
                <w:rFonts w:ascii="Times New Roman" w:hAnsi="Times New Roman"/>
                <w:sz w:val="22"/>
              </w:rPr>
              <w:t>–</w:t>
            </w:r>
            <w:r w:rsidR="00E57719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Прасолов Тарас Константинович</w:t>
            </w:r>
            <w:r w:rsidR="00976EF1">
              <w:rPr>
                <w:rFonts w:ascii="Times New Roman" w:hAnsi="Times New Roman"/>
                <w:sz w:val="22"/>
              </w:rPr>
              <w:t xml:space="preserve"> – </w:t>
            </w:r>
            <w:r w:rsidR="00F032D5" w:rsidRPr="0015629B">
              <w:rPr>
                <w:rFonts w:ascii="Times New Roman" w:hAnsi="Times New Roman"/>
                <w:sz w:val="22"/>
              </w:rPr>
              <w:t>т.8-987-819-</w:t>
            </w:r>
            <w:r>
              <w:rPr>
                <w:rFonts w:ascii="Times New Roman" w:hAnsi="Times New Roman"/>
                <w:sz w:val="22"/>
              </w:rPr>
              <w:t>95</w:t>
            </w:r>
            <w:r w:rsidR="00F032D5" w:rsidRPr="0015629B">
              <w:rPr>
                <w:rFonts w:ascii="Times New Roman" w:hAnsi="Times New Roman"/>
                <w:sz w:val="22"/>
              </w:rPr>
              <w:t>-</w:t>
            </w:r>
            <w:r>
              <w:rPr>
                <w:rFonts w:ascii="Times New Roman" w:hAnsi="Times New Roman"/>
                <w:sz w:val="22"/>
              </w:rPr>
              <w:t>0</w:t>
            </w:r>
            <w:r w:rsidR="00F032D5" w:rsidRPr="0015629B">
              <w:rPr>
                <w:rFonts w:ascii="Times New Roman" w:hAnsi="Times New Roman"/>
                <w:sz w:val="22"/>
              </w:rPr>
              <w:t>3</w:t>
            </w:r>
            <w:r w:rsidR="00976EF1">
              <w:rPr>
                <w:rFonts w:ascii="Times New Roman" w:hAnsi="Times New Roman"/>
                <w:sz w:val="22"/>
              </w:rPr>
              <w:t>;</w:t>
            </w:r>
          </w:p>
          <w:p w:rsidR="00404A32" w:rsidRPr="0015629B" w:rsidRDefault="00976EF1" w:rsidP="00EC1A9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Инженер по техническому надзору – Вырыпаев Алексей Николаевич – т.8-917-123-05-53.</w:t>
            </w:r>
          </w:p>
        </w:tc>
      </w:tr>
    </w:tbl>
    <w:p w:rsidR="00EC2450" w:rsidRDefault="00EC2450">
      <w:pPr>
        <w:tabs>
          <w:tab w:val="left" w:pos="851"/>
          <w:tab w:val="left" w:pos="1287"/>
        </w:tabs>
        <w:jc w:val="both"/>
        <w:rPr>
          <w:rFonts w:ascii="Times New Roman" w:hAnsi="Times New Roman"/>
        </w:rPr>
      </w:pPr>
    </w:p>
    <w:p w:rsidR="009B0DA1" w:rsidRDefault="009B0DA1">
      <w:pPr>
        <w:tabs>
          <w:tab w:val="left" w:pos="851"/>
          <w:tab w:val="left" w:pos="1287"/>
        </w:tabs>
        <w:jc w:val="both"/>
        <w:rPr>
          <w:rFonts w:ascii="Times New Roman" w:hAnsi="Times New Roman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9B0DA1" w:rsidRPr="009B0DA1" w:rsidTr="00D773F9">
        <w:tc>
          <w:tcPr>
            <w:tcW w:w="5148" w:type="dxa"/>
          </w:tcPr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0DA1">
              <w:rPr>
                <w:rFonts w:ascii="Times New Roman" w:hAnsi="Times New Roman"/>
                <w:bCs/>
                <w:sz w:val="24"/>
                <w:szCs w:val="24"/>
              </w:rPr>
              <w:t>Подрядчик:</w:t>
            </w: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DA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DA1">
              <w:rPr>
                <w:rFonts w:ascii="Times New Roman" w:hAnsi="Times New Roman"/>
                <w:sz w:val="24"/>
                <w:szCs w:val="24"/>
              </w:rPr>
              <w:t>От имени Подрядчика</w:t>
            </w: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0DA1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</w:t>
            </w:r>
            <w:r w:rsidRPr="009B0DA1">
              <w:rPr>
                <w:rFonts w:ascii="Times New Roman" w:hAnsi="Times New Roman"/>
                <w:i/>
                <w:sz w:val="24"/>
                <w:szCs w:val="24"/>
              </w:rPr>
              <w:t>(расшифровка подписи)</w:t>
            </w:r>
          </w:p>
        </w:tc>
        <w:tc>
          <w:tcPr>
            <w:tcW w:w="4785" w:type="dxa"/>
          </w:tcPr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0DA1">
              <w:rPr>
                <w:rFonts w:ascii="Times New Roman" w:hAnsi="Times New Roman"/>
                <w:bCs/>
                <w:sz w:val="24"/>
                <w:szCs w:val="24"/>
              </w:rPr>
              <w:t>Заказчик:</w:t>
            </w: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DA1">
              <w:rPr>
                <w:rFonts w:ascii="Times New Roman" w:hAnsi="Times New Roman"/>
                <w:b/>
                <w:sz w:val="24"/>
                <w:szCs w:val="24"/>
              </w:rPr>
              <w:t>ООО «Волжские коммунальные системы»</w:t>
            </w: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DA1">
              <w:rPr>
                <w:rFonts w:ascii="Times New Roman" w:hAnsi="Times New Roman"/>
                <w:sz w:val="24"/>
                <w:szCs w:val="24"/>
              </w:rPr>
              <w:t>От имени Заказчика</w:t>
            </w: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0DA1">
              <w:rPr>
                <w:rFonts w:ascii="Times New Roman" w:hAnsi="Times New Roman"/>
                <w:sz w:val="24"/>
                <w:szCs w:val="24"/>
              </w:rPr>
              <w:t>__</w:t>
            </w:r>
            <w:r w:rsidRPr="009B0DA1">
              <w:rPr>
                <w:rFonts w:ascii="Times New Roman" w:hAnsi="Times New Roman"/>
                <w:b/>
                <w:i/>
                <w:sz w:val="24"/>
                <w:szCs w:val="24"/>
              </w:rPr>
              <w:t>_______________</w:t>
            </w:r>
            <w:r w:rsidRPr="009B0DA1">
              <w:rPr>
                <w:rFonts w:ascii="Times New Roman" w:hAnsi="Times New Roman"/>
                <w:i/>
                <w:sz w:val="24"/>
                <w:szCs w:val="24"/>
              </w:rPr>
              <w:t>(расшифровка подписи)</w:t>
            </w:r>
          </w:p>
        </w:tc>
      </w:tr>
      <w:tr w:rsidR="009B0DA1" w:rsidRPr="009B0DA1" w:rsidTr="00D773F9">
        <w:tc>
          <w:tcPr>
            <w:tcW w:w="5148" w:type="dxa"/>
            <w:hideMark/>
          </w:tcPr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B0DA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            </w:t>
            </w:r>
            <w:proofErr w:type="spellStart"/>
            <w:r w:rsidRPr="009B0DA1">
              <w:rPr>
                <w:rFonts w:ascii="Times New Roman" w:hAnsi="Times New Roman"/>
                <w:bCs/>
                <w:i/>
                <w:sz w:val="24"/>
                <w:szCs w:val="24"/>
              </w:rPr>
              <w:t>м.п</w:t>
            </w:r>
            <w:proofErr w:type="spellEnd"/>
            <w:r w:rsidRPr="009B0DA1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4785" w:type="dxa"/>
            <w:hideMark/>
          </w:tcPr>
          <w:p w:rsidR="009B0DA1" w:rsidRPr="009B0DA1" w:rsidRDefault="009B0DA1" w:rsidP="009B0DA1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B0DA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            </w:t>
            </w:r>
            <w:proofErr w:type="spellStart"/>
            <w:r w:rsidRPr="009B0DA1">
              <w:rPr>
                <w:rFonts w:ascii="Times New Roman" w:hAnsi="Times New Roman"/>
                <w:bCs/>
                <w:i/>
                <w:sz w:val="24"/>
                <w:szCs w:val="24"/>
              </w:rPr>
              <w:t>м.п</w:t>
            </w:r>
            <w:proofErr w:type="spellEnd"/>
            <w:r w:rsidRPr="009B0DA1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</w:tr>
    </w:tbl>
    <w:p w:rsidR="009B0DA1" w:rsidRPr="00513649" w:rsidRDefault="009B0DA1">
      <w:pPr>
        <w:tabs>
          <w:tab w:val="left" w:pos="851"/>
          <w:tab w:val="left" w:pos="1287"/>
        </w:tabs>
        <w:jc w:val="both"/>
        <w:rPr>
          <w:rFonts w:ascii="Times New Roman" w:hAnsi="Times New Roman"/>
        </w:rPr>
      </w:pPr>
    </w:p>
    <w:sectPr w:rsidR="009B0DA1" w:rsidRPr="00513649" w:rsidSect="003B4623">
      <w:pgSz w:w="11906" w:h="16838"/>
      <w:pgMar w:top="584" w:right="506" w:bottom="669" w:left="794" w:header="316" w:footer="4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F98" w:rsidRDefault="00833F98">
      <w:r>
        <w:separator/>
      </w:r>
    </w:p>
  </w:endnote>
  <w:endnote w:type="continuationSeparator" w:id="0">
    <w:p w:rsidR="00833F98" w:rsidRDefault="0083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ltica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F98" w:rsidRDefault="00833F98">
      <w:r>
        <w:separator/>
      </w:r>
    </w:p>
  </w:footnote>
  <w:footnote w:type="continuationSeparator" w:id="0">
    <w:p w:rsidR="00833F98" w:rsidRDefault="00833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Courier New" w:hAnsi="Courier New" w:cs="Courier New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718"/>
    <w:rsid w:val="00000EFB"/>
    <w:rsid w:val="000049A8"/>
    <w:rsid w:val="000162D1"/>
    <w:rsid w:val="000433EB"/>
    <w:rsid w:val="0006543F"/>
    <w:rsid w:val="00065D94"/>
    <w:rsid w:val="00072E1F"/>
    <w:rsid w:val="0008564E"/>
    <w:rsid w:val="000860EC"/>
    <w:rsid w:val="00091FF6"/>
    <w:rsid w:val="00092C6F"/>
    <w:rsid w:val="000A22A5"/>
    <w:rsid w:val="000A44DB"/>
    <w:rsid w:val="000B272B"/>
    <w:rsid w:val="000B2BB5"/>
    <w:rsid w:val="000B5F0D"/>
    <w:rsid w:val="000C0F01"/>
    <w:rsid w:val="000F7D48"/>
    <w:rsid w:val="00114998"/>
    <w:rsid w:val="00120AFD"/>
    <w:rsid w:val="00126AF1"/>
    <w:rsid w:val="0013276A"/>
    <w:rsid w:val="0015211F"/>
    <w:rsid w:val="00155EA9"/>
    <w:rsid w:val="0015629B"/>
    <w:rsid w:val="00175793"/>
    <w:rsid w:val="00176197"/>
    <w:rsid w:val="001A717E"/>
    <w:rsid w:val="001B2608"/>
    <w:rsid w:val="001C14D4"/>
    <w:rsid w:val="001C6A25"/>
    <w:rsid w:val="001E3DF4"/>
    <w:rsid w:val="001E5FAB"/>
    <w:rsid w:val="001F511D"/>
    <w:rsid w:val="00202AC4"/>
    <w:rsid w:val="0021342C"/>
    <w:rsid w:val="002208E1"/>
    <w:rsid w:val="00223361"/>
    <w:rsid w:val="00255E5D"/>
    <w:rsid w:val="00264E37"/>
    <w:rsid w:val="00283BB3"/>
    <w:rsid w:val="002C552C"/>
    <w:rsid w:val="002C7A2E"/>
    <w:rsid w:val="002D2CBE"/>
    <w:rsid w:val="002F1942"/>
    <w:rsid w:val="002F43EF"/>
    <w:rsid w:val="002F7F0B"/>
    <w:rsid w:val="0030680B"/>
    <w:rsid w:val="0033776F"/>
    <w:rsid w:val="003401BF"/>
    <w:rsid w:val="00342B5A"/>
    <w:rsid w:val="003437EE"/>
    <w:rsid w:val="00354F4E"/>
    <w:rsid w:val="00372033"/>
    <w:rsid w:val="00376485"/>
    <w:rsid w:val="003A783E"/>
    <w:rsid w:val="003B26EA"/>
    <w:rsid w:val="003B40BA"/>
    <w:rsid w:val="003B4623"/>
    <w:rsid w:val="003C3355"/>
    <w:rsid w:val="003C54AD"/>
    <w:rsid w:val="003D682F"/>
    <w:rsid w:val="003E1D5A"/>
    <w:rsid w:val="003E239F"/>
    <w:rsid w:val="003E5FE8"/>
    <w:rsid w:val="003F7EE6"/>
    <w:rsid w:val="00404A32"/>
    <w:rsid w:val="00413AB1"/>
    <w:rsid w:val="00422337"/>
    <w:rsid w:val="00436DA0"/>
    <w:rsid w:val="00461185"/>
    <w:rsid w:val="00485642"/>
    <w:rsid w:val="00497218"/>
    <w:rsid w:val="004B5F37"/>
    <w:rsid w:val="004D5D45"/>
    <w:rsid w:val="004E460A"/>
    <w:rsid w:val="004F7429"/>
    <w:rsid w:val="00504542"/>
    <w:rsid w:val="00504E3A"/>
    <w:rsid w:val="00513649"/>
    <w:rsid w:val="00513981"/>
    <w:rsid w:val="005241B1"/>
    <w:rsid w:val="005300C3"/>
    <w:rsid w:val="005344C9"/>
    <w:rsid w:val="00537AD2"/>
    <w:rsid w:val="00576EB9"/>
    <w:rsid w:val="005A7AC2"/>
    <w:rsid w:val="005B2629"/>
    <w:rsid w:val="005B4461"/>
    <w:rsid w:val="005D0E4E"/>
    <w:rsid w:val="005D1BC8"/>
    <w:rsid w:val="005F311A"/>
    <w:rsid w:val="005F6EEC"/>
    <w:rsid w:val="005F7A30"/>
    <w:rsid w:val="00602C56"/>
    <w:rsid w:val="00606C19"/>
    <w:rsid w:val="006119FD"/>
    <w:rsid w:val="00626C43"/>
    <w:rsid w:val="00652906"/>
    <w:rsid w:val="00671386"/>
    <w:rsid w:val="00691AC3"/>
    <w:rsid w:val="006949A9"/>
    <w:rsid w:val="006952D9"/>
    <w:rsid w:val="006A0E55"/>
    <w:rsid w:val="006C07B7"/>
    <w:rsid w:val="006C315A"/>
    <w:rsid w:val="006C31DC"/>
    <w:rsid w:val="006C4394"/>
    <w:rsid w:val="006D0C43"/>
    <w:rsid w:val="006D4AFA"/>
    <w:rsid w:val="006E247F"/>
    <w:rsid w:val="00700251"/>
    <w:rsid w:val="00702568"/>
    <w:rsid w:val="00711356"/>
    <w:rsid w:val="007137BC"/>
    <w:rsid w:val="00716207"/>
    <w:rsid w:val="00726AD9"/>
    <w:rsid w:val="00727287"/>
    <w:rsid w:val="00730D7B"/>
    <w:rsid w:val="00732EBA"/>
    <w:rsid w:val="0073492B"/>
    <w:rsid w:val="00757BF7"/>
    <w:rsid w:val="00780375"/>
    <w:rsid w:val="007A2353"/>
    <w:rsid w:val="007B3B5A"/>
    <w:rsid w:val="007B3F66"/>
    <w:rsid w:val="007C0C52"/>
    <w:rsid w:val="007C479D"/>
    <w:rsid w:val="007C4E7B"/>
    <w:rsid w:val="007F5B62"/>
    <w:rsid w:val="007F764C"/>
    <w:rsid w:val="0081418F"/>
    <w:rsid w:val="00817262"/>
    <w:rsid w:val="00824788"/>
    <w:rsid w:val="00830B86"/>
    <w:rsid w:val="00833F98"/>
    <w:rsid w:val="0083414C"/>
    <w:rsid w:val="0085290B"/>
    <w:rsid w:val="00872BE3"/>
    <w:rsid w:val="00875343"/>
    <w:rsid w:val="008762D0"/>
    <w:rsid w:val="00890360"/>
    <w:rsid w:val="0089466F"/>
    <w:rsid w:val="008A36E3"/>
    <w:rsid w:val="008C0BCB"/>
    <w:rsid w:val="008D74C1"/>
    <w:rsid w:val="008E41BE"/>
    <w:rsid w:val="008F02B0"/>
    <w:rsid w:val="008F0A73"/>
    <w:rsid w:val="009053C6"/>
    <w:rsid w:val="00911C1D"/>
    <w:rsid w:val="00912F9C"/>
    <w:rsid w:val="00936EB4"/>
    <w:rsid w:val="00942953"/>
    <w:rsid w:val="00962057"/>
    <w:rsid w:val="009630AE"/>
    <w:rsid w:val="009642EF"/>
    <w:rsid w:val="009655FF"/>
    <w:rsid w:val="00976EF1"/>
    <w:rsid w:val="00981558"/>
    <w:rsid w:val="009934A6"/>
    <w:rsid w:val="009B0DA1"/>
    <w:rsid w:val="009B190E"/>
    <w:rsid w:val="009B5FA5"/>
    <w:rsid w:val="009D4549"/>
    <w:rsid w:val="009D6E0E"/>
    <w:rsid w:val="009E0F8D"/>
    <w:rsid w:val="009E16F4"/>
    <w:rsid w:val="009E3462"/>
    <w:rsid w:val="009F06C2"/>
    <w:rsid w:val="009F6A76"/>
    <w:rsid w:val="00A0491E"/>
    <w:rsid w:val="00A07932"/>
    <w:rsid w:val="00A07DFE"/>
    <w:rsid w:val="00A50008"/>
    <w:rsid w:val="00A50B81"/>
    <w:rsid w:val="00A5476B"/>
    <w:rsid w:val="00A8110B"/>
    <w:rsid w:val="00AC4DE8"/>
    <w:rsid w:val="00AC62F4"/>
    <w:rsid w:val="00B00B51"/>
    <w:rsid w:val="00B109C7"/>
    <w:rsid w:val="00B403DD"/>
    <w:rsid w:val="00B436F7"/>
    <w:rsid w:val="00B56E0D"/>
    <w:rsid w:val="00B734F7"/>
    <w:rsid w:val="00B774B1"/>
    <w:rsid w:val="00B85300"/>
    <w:rsid w:val="00B96C37"/>
    <w:rsid w:val="00C179D6"/>
    <w:rsid w:val="00C246C9"/>
    <w:rsid w:val="00C309F8"/>
    <w:rsid w:val="00C30C66"/>
    <w:rsid w:val="00C57893"/>
    <w:rsid w:val="00C614F1"/>
    <w:rsid w:val="00C77AB9"/>
    <w:rsid w:val="00C82F50"/>
    <w:rsid w:val="00CB41EB"/>
    <w:rsid w:val="00CF4428"/>
    <w:rsid w:val="00D0792D"/>
    <w:rsid w:val="00D14645"/>
    <w:rsid w:val="00D21A67"/>
    <w:rsid w:val="00D30C1E"/>
    <w:rsid w:val="00D33FE0"/>
    <w:rsid w:val="00D4647C"/>
    <w:rsid w:val="00D5013A"/>
    <w:rsid w:val="00D6535C"/>
    <w:rsid w:val="00D74029"/>
    <w:rsid w:val="00D94564"/>
    <w:rsid w:val="00DA128A"/>
    <w:rsid w:val="00DB2513"/>
    <w:rsid w:val="00DB2CA9"/>
    <w:rsid w:val="00DE5E7C"/>
    <w:rsid w:val="00E02E2A"/>
    <w:rsid w:val="00E1246A"/>
    <w:rsid w:val="00E14832"/>
    <w:rsid w:val="00E17718"/>
    <w:rsid w:val="00E20928"/>
    <w:rsid w:val="00E27D4A"/>
    <w:rsid w:val="00E32744"/>
    <w:rsid w:val="00E512A4"/>
    <w:rsid w:val="00E57719"/>
    <w:rsid w:val="00E76D79"/>
    <w:rsid w:val="00E77102"/>
    <w:rsid w:val="00E90338"/>
    <w:rsid w:val="00E91610"/>
    <w:rsid w:val="00EB7E61"/>
    <w:rsid w:val="00EC1A9E"/>
    <w:rsid w:val="00EC2450"/>
    <w:rsid w:val="00ED701C"/>
    <w:rsid w:val="00EE1A0E"/>
    <w:rsid w:val="00EF0A47"/>
    <w:rsid w:val="00F032D5"/>
    <w:rsid w:val="00F20C1B"/>
    <w:rsid w:val="00F23CF1"/>
    <w:rsid w:val="00F24C1E"/>
    <w:rsid w:val="00F30B34"/>
    <w:rsid w:val="00F3639C"/>
    <w:rsid w:val="00F439FB"/>
    <w:rsid w:val="00F44467"/>
    <w:rsid w:val="00F568C0"/>
    <w:rsid w:val="00F769CA"/>
    <w:rsid w:val="00F8544D"/>
    <w:rsid w:val="00FA267F"/>
    <w:rsid w:val="00FA552B"/>
    <w:rsid w:val="00FD1CD8"/>
    <w:rsid w:val="00FD1F0A"/>
    <w:rsid w:val="00FE4320"/>
    <w:rsid w:val="00FF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623"/>
    <w:pPr>
      <w:suppressAutoHyphens/>
    </w:pPr>
    <w:rPr>
      <w:rFonts w:ascii="Verdana" w:hAnsi="Verdana"/>
      <w:lang w:eastAsia="ar-SA"/>
    </w:rPr>
  </w:style>
  <w:style w:type="paragraph" w:styleId="1">
    <w:name w:val="heading 1"/>
    <w:basedOn w:val="a"/>
    <w:next w:val="a"/>
    <w:qFormat/>
    <w:rsid w:val="003B4623"/>
    <w:pPr>
      <w:keepNext/>
      <w:outlineLvl w:val="0"/>
    </w:pPr>
    <w:rPr>
      <w:rFonts w:cs="Arial"/>
      <w:b/>
      <w:bCs/>
      <w:kern w:val="1"/>
      <w:sz w:val="24"/>
      <w:szCs w:val="32"/>
    </w:rPr>
  </w:style>
  <w:style w:type="paragraph" w:styleId="2">
    <w:name w:val="heading 2"/>
    <w:basedOn w:val="a"/>
    <w:next w:val="a"/>
    <w:qFormat/>
    <w:rsid w:val="003B4623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qFormat/>
    <w:rsid w:val="003B4623"/>
    <w:pPr>
      <w:keepNext/>
      <w:tabs>
        <w:tab w:val="num" w:pos="1440"/>
        <w:tab w:val="left" w:pos="1875"/>
      </w:tabs>
      <w:spacing w:before="480"/>
      <w:ind w:firstLine="851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qFormat/>
    <w:rsid w:val="003B462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B4623"/>
    <w:rPr>
      <w:rFonts w:cs="Times New Roman"/>
    </w:rPr>
  </w:style>
  <w:style w:type="character" w:customStyle="1" w:styleId="WW8Num2z0">
    <w:name w:val="WW8Num2z0"/>
    <w:rsid w:val="003B4623"/>
    <w:rPr>
      <w:rFonts w:ascii="Symbol" w:hAnsi="Symbol"/>
    </w:rPr>
  </w:style>
  <w:style w:type="character" w:customStyle="1" w:styleId="WW8Num2z1">
    <w:name w:val="WW8Num2z1"/>
    <w:rsid w:val="003B4623"/>
    <w:rPr>
      <w:rFonts w:ascii="Courier New" w:hAnsi="Courier New" w:cs="Courier New"/>
    </w:rPr>
  </w:style>
  <w:style w:type="character" w:customStyle="1" w:styleId="Absatz-Standardschriftart">
    <w:name w:val="Absatz-Standardschriftart"/>
    <w:rsid w:val="003B4623"/>
  </w:style>
  <w:style w:type="character" w:customStyle="1" w:styleId="WW-Absatz-Standardschriftart">
    <w:name w:val="WW-Absatz-Standardschriftart"/>
    <w:rsid w:val="003B4623"/>
  </w:style>
  <w:style w:type="character" w:customStyle="1" w:styleId="WW-Absatz-Standardschriftart1">
    <w:name w:val="WW-Absatz-Standardschriftart1"/>
    <w:rsid w:val="003B4623"/>
  </w:style>
  <w:style w:type="character" w:customStyle="1" w:styleId="WW-Absatz-Standardschriftart11">
    <w:name w:val="WW-Absatz-Standardschriftart11"/>
    <w:rsid w:val="003B4623"/>
  </w:style>
  <w:style w:type="character" w:customStyle="1" w:styleId="WW-Absatz-Standardschriftart111">
    <w:name w:val="WW-Absatz-Standardschriftart111"/>
    <w:rsid w:val="003B4623"/>
  </w:style>
  <w:style w:type="character" w:customStyle="1" w:styleId="WW-Absatz-Standardschriftart1111">
    <w:name w:val="WW-Absatz-Standardschriftart1111"/>
    <w:rsid w:val="003B4623"/>
  </w:style>
  <w:style w:type="character" w:customStyle="1" w:styleId="WW-Absatz-Standardschriftart11111">
    <w:name w:val="WW-Absatz-Standardschriftart11111"/>
    <w:rsid w:val="003B4623"/>
  </w:style>
  <w:style w:type="character" w:customStyle="1" w:styleId="WW-Absatz-Standardschriftart111111">
    <w:name w:val="WW-Absatz-Standardschriftart111111"/>
    <w:rsid w:val="003B4623"/>
  </w:style>
  <w:style w:type="character" w:customStyle="1" w:styleId="WW-Absatz-Standardschriftart1111111">
    <w:name w:val="WW-Absatz-Standardschriftart1111111"/>
    <w:rsid w:val="003B4623"/>
  </w:style>
  <w:style w:type="character" w:customStyle="1" w:styleId="WW-Absatz-Standardschriftart11111111">
    <w:name w:val="WW-Absatz-Standardschriftart11111111"/>
    <w:rsid w:val="003B4623"/>
  </w:style>
  <w:style w:type="character" w:customStyle="1" w:styleId="WW-Absatz-Standardschriftart111111111">
    <w:name w:val="WW-Absatz-Standardschriftart111111111"/>
    <w:rsid w:val="003B4623"/>
  </w:style>
  <w:style w:type="character" w:customStyle="1" w:styleId="WW-Absatz-Standardschriftart1111111111">
    <w:name w:val="WW-Absatz-Standardschriftart1111111111"/>
    <w:rsid w:val="003B4623"/>
  </w:style>
  <w:style w:type="character" w:customStyle="1" w:styleId="WW-Absatz-Standardschriftart11111111111">
    <w:name w:val="WW-Absatz-Standardschriftart11111111111"/>
    <w:rsid w:val="003B4623"/>
  </w:style>
  <w:style w:type="character" w:customStyle="1" w:styleId="WW-Absatz-Standardschriftart111111111111">
    <w:name w:val="WW-Absatz-Standardschriftart111111111111"/>
    <w:rsid w:val="003B4623"/>
  </w:style>
  <w:style w:type="character" w:customStyle="1" w:styleId="WW-Absatz-Standardschriftart1111111111111">
    <w:name w:val="WW-Absatz-Standardschriftart1111111111111"/>
    <w:rsid w:val="003B4623"/>
  </w:style>
  <w:style w:type="character" w:customStyle="1" w:styleId="WW-Absatz-Standardschriftart11111111111111">
    <w:name w:val="WW-Absatz-Standardschriftart11111111111111"/>
    <w:rsid w:val="003B4623"/>
  </w:style>
  <w:style w:type="character" w:customStyle="1" w:styleId="WW-Absatz-Standardschriftart111111111111111">
    <w:name w:val="WW-Absatz-Standardschriftart111111111111111"/>
    <w:rsid w:val="003B4623"/>
  </w:style>
  <w:style w:type="character" w:customStyle="1" w:styleId="WW-Absatz-Standardschriftart1111111111111111">
    <w:name w:val="WW-Absatz-Standardschriftart1111111111111111"/>
    <w:rsid w:val="003B4623"/>
  </w:style>
  <w:style w:type="character" w:customStyle="1" w:styleId="WW8Num5z0">
    <w:name w:val="WW8Num5z0"/>
    <w:rsid w:val="003B4623"/>
    <w:rPr>
      <w:rFonts w:ascii="Wingdings" w:hAnsi="Wingdings"/>
    </w:rPr>
  </w:style>
  <w:style w:type="character" w:customStyle="1" w:styleId="WW8Num5z1">
    <w:name w:val="WW8Num5z1"/>
    <w:rsid w:val="003B4623"/>
    <w:rPr>
      <w:rFonts w:ascii="Times New Roman" w:hAnsi="Times New Roman" w:cs="Times New Roman"/>
    </w:rPr>
  </w:style>
  <w:style w:type="character" w:customStyle="1" w:styleId="WW8Num5z3">
    <w:name w:val="WW8Num5z3"/>
    <w:rsid w:val="003B4623"/>
    <w:rPr>
      <w:rFonts w:ascii="Symbol" w:hAnsi="Symbol"/>
    </w:rPr>
  </w:style>
  <w:style w:type="character" w:customStyle="1" w:styleId="WW8Num5z4">
    <w:name w:val="WW8Num5z4"/>
    <w:rsid w:val="003B4623"/>
    <w:rPr>
      <w:rFonts w:ascii="Courier New" w:hAnsi="Courier New" w:cs="Courier New"/>
    </w:rPr>
  </w:style>
  <w:style w:type="character" w:customStyle="1" w:styleId="WW8Num7z0">
    <w:name w:val="WW8Num7z0"/>
    <w:rsid w:val="003B4623"/>
    <w:rPr>
      <w:rFonts w:cs="Times New Roman"/>
      <w:color w:val="FFFFFF"/>
    </w:rPr>
  </w:style>
  <w:style w:type="character" w:customStyle="1" w:styleId="WW8Num7z1">
    <w:name w:val="WW8Num7z1"/>
    <w:rsid w:val="003B4623"/>
    <w:rPr>
      <w:rFonts w:cs="Times New Roman"/>
    </w:rPr>
  </w:style>
  <w:style w:type="character" w:customStyle="1" w:styleId="WW8Num9z0">
    <w:name w:val="WW8Num9z0"/>
    <w:rsid w:val="003B4623"/>
    <w:rPr>
      <w:rFonts w:ascii="Wingdings" w:hAnsi="Wingdings"/>
    </w:rPr>
  </w:style>
  <w:style w:type="character" w:customStyle="1" w:styleId="WW-Absatz-Standardschriftart11111111111111111">
    <w:name w:val="WW-Absatz-Standardschriftart11111111111111111"/>
    <w:rsid w:val="003B4623"/>
  </w:style>
  <w:style w:type="character" w:customStyle="1" w:styleId="WW-Absatz-Standardschriftart111111111111111111">
    <w:name w:val="WW-Absatz-Standardschriftart111111111111111111"/>
    <w:rsid w:val="003B4623"/>
  </w:style>
  <w:style w:type="character" w:customStyle="1" w:styleId="WW-Absatz-Standardschriftart1111111111111111111">
    <w:name w:val="WW-Absatz-Standardschriftart1111111111111111111"/>
    <w:rsid w:val="003B4623"/>
  </w:style>
  <w:style w:type="character" w:customStyle="1" w:styleId="WW-Absatz-Standardschriftart11111111111111111111">
    <w:name w:val="WW-Absatz-Standardschriftart11111111111111111111"/>
    <w:rsid w:val="003B4623"/>
  </w:style>
  <w:style w:type="character" w:customStyle="1" w:styleId="WW8Num10z0">
    <w:name w:val="WW8Num10z0"/>
    <w:rsid w:val="003B4623"/>
    <w:rPr>
      <w:rFonts w:ascii="Wingdings" w:hAnsi="Wingdings"/>
    </w:rPr>
  </w:style>
  <w:style w:type="character" w:customStyle="1" w:styleId="WW-Absatz-Standardschriftart111111111111111111111">
    <w:name w:val="WW-Absatz-Standardschriftart111111111111111111111"/>
    <w:rsid w:val="003B4623"/>
  </w:style>
  <w:style w:type="character" w:customStyle="1" w:styleId="WW8Num2z2">
    <w:name w:val="WW8Num2z2"/>
    <w:rsid w:val="003B4623"/>
    <w:rPr>
      <w:rFonts w:ascii="Wingdings" w:hAnsi="Wingdings"/>
    </w:rPr>
  </w:style>
  <w:style w:type="character" w:customStyle="1" w:styleId="WW8Num3z0">
    <w:name w:val="WW8Num3z0"/>
    <w:rsid w:val="003B4623"/>
    <w:rPr>
      <w:rFonts w:ascii="Symbol" w:hAnsi="Symbol"/>
    </w:rPr>
  </w:style>
  <w:style w:type="character" w:customStyle="1" w:styleId="WW8Num8z0">
    <w:name w:val="WW8Num8z0"/>
    <w:rsid w:val="003B4623"/>
    <w:rPr>
      <w:rFonts w:ascii="Arial" w:eastAsia="Times New Roman" w:hAnsi="Arial" w:cs="Arial"/>
    </w:rPr>
  </w:style>
  <w:style w:type="character" w:customStyle="1" w:styleId="WW8Num8z1">
    <w:name w:val="WW8Num8z1"/>
    <w:rsid w:val="003B4623"/>
    <w:rPr>
      <w:rFonts w:ascii="Symbol" w:hAnsi="Symbol"/>
    </w:rPr>
  </w:style>
  <w:style w:type="character" w:customStyle="1" w:styleId="WW8Num8z2">
    <w:name w:val="WW8Num8z2"/>
    <w:rsid w:val="003B4623"/>
    <w:rPr>
      <w:rFonts w:ascii="Wingdings" w:hAnsi="Wingdings"/>
    </w:rPr>
  </w:style>
  <w:style w:type="character" w:customStyle="1" w:styleId="WW8Num8z4">
    <w:name w:val="WW8Num8z4"/>
    <w:rsid w:val="003B4623"/>
    <w:rPr>
      <w:rFonts w:ascii="Courier New" w:hAnsi="Courier New" w:cs="Courier New"/>
    </w:rPr>
  </w:style>
  <w:style w:type="character" w:customStyle="1" w:styleId="WW8Num10z1">
    <w:name w:val="WW8Num10z1"/>
    <w:rsid w:val="003B4623"/>
    <w:rPr>
      <w:rFonts w:ascii="Times New Roman" w:hAnsi="Times New Roman" w:cs="Times New Roman"/>
    </w:rPr>
  </w:style>
  <w:style w:type="character" w:customStyle="1" w:styleId="WW8Num10z3">
    <w:name w:val="WW8Num10z3"/>
    <w:rsid w:val="003B4623"/>
    <w:rPr>
      <w:rFonts w:ascii="Symbol" w:hAnsi="Symbol"/>
    </w:rPr>
  </w:style>
  <w:style w:type="character" w:customStyle="1" w:styleId="WW8Num10z4">
    <w:name w:val="WW8Num10z4"/>
    <w:rsid w:val="003B4623"/>
    <w:rPr>
      <w:rFonts w:ascii="Courier New" w:hAnsi="Courier New" w:cs="Courier New"/>
    </w:rPr>
  </w:style>
  <w:style w:type="character" w:customStyle="1" w:styleId="WW8Num12z0">
    <w:name w:val="WW8Num12z0"/>
    <w:rsid w:val="003B4623"/>
    <w:rPr>
      <w:rFonts w:cs="Times New Roman"/>
    </w:rPr>
  </w:style>
  <w:style w:type="character" w:customStyle="1" w:styleId="WW8Num12z1">
    <w:name w:val="WW8Num12z1"/>
    <w:rsid w:val="003B4623"/>
    <w:rPr>
      <w:rFonts w:cs="Times New Roman"/>
      <w:color w:val="auto"/>
    </w:rPr>
  </w:style>
  <w:style w:type="character" w:customStyle="1" w:styleId="WW8Num13z0">
    <w:name w:val="WW8Num13z0"/>
    <w:rsid w:val="003B4623"/>
    <w:rPr>
      <w:rFonts w:ascii="Symbol" w:hAnsi="Symbol"/>
    </w:rPr>
  </w:style>
  <w:style w:type="character" w:customStyle="1" w:styleId="WW8Num13z1">
    <w:name w:val="WW8Num13z1"/>
    <w:rsid w:val="003B4623"/>
    <w:rPr>
      <w:rFonts w:ascii="Courier New" w:hAnsi="Courier New"/>
    </w:rPr>
  </w:style>
  <w:style w:type="character" w:customStyle="1" w:styleId="WW8Num13z2">
    <w:name w:val="WW8Num13z2"/>
    <w:rsid w:val="003B4623"/>
    <w:rPr>
      <w:rFonts w:ascii="Wingdings" w:hAnsi="Wingdings"/>
    </w:rPr>
  </w:style>
  <w:style w:type="character" w:customStyle="1" w:styleId="WW8Num15z0">
    <w:name w:val="WW8Num15z0"/>
    <w:rsid w:val="003B4623"/>
    <w:rPr>
      <w:rFonts w:cs="Times New Roman"/>
    </w:rPr>
  </w:style>
  <w:style w:type="character" w:customStyle="1" w:styleId="WW8Num17z0">
    <w:name w:val="WW8Num17z0"/>
    <w:rsid w:val="003B4623"/>
    <w:rPr>
      <w:rFonts w:cs="Times New Roman"/>
      <w:color w:val="FFFFFF"/>
    </w:rPr>
  </w:style>
  <w:style w:type="character" w:customStyle="1" w:styleId="WW8Num17z1">
    <w:name w:val="WW8Num17z1"/>
    <w:rsid w:val="003B4623"/>
    <w:rPr>
      <w:rFonts w:cs="Times New Roman"/>
    </w:rPr>
  </w:style>
  <w:style w:type="character" w:customStyle="1" w:styleId="WW8Num24z0">
    <w:name w:val="WW8Num24z0"/>
    <w:rsid w:val="003B4623"/>
    <w:rPr>
      <w:rFonts w:ascii="Arial" w:eastAsia="Times New Roman" w:hAnsi="Arial" w:cs="Arial"/>
    </w:rPr>
  </w:style>
  <w:style w:type="character" w:customStyle="1" w:styleId="WW8Num25z0">
    <w:name w:val="WW8Num25z0"/>
    <w:rsid w:val="003B4623"/>
    <w:rPr>
      <w:rFonts w:ascii="Verdana" w:hAnsi="Verdana" w:cs="Times New Roman"/>
      <w:sz w:val="20"/>
      <w:szCs w:val="20"/>
    </w:rPr>
  </w:style>
  <w:style w:type="character" w:customStyle="1" w:styleId="WW8Num25z1">
    <w:name w:val="WW8Num25z1"/>
    <w:rsid w:val="003B4623"/>
    <w:rPr>
      <w:rFonts w:cs="Times New Roman"/>
      <w:b w:val="0"/>
      <w:sz w:val="20"/>
    </w:rPr>
  </w:style>
  <w:style w:type="character" w:customStyle="1" w:styleId="WW8Num25z2">
    <w:name w:val="WW8Num25z2"/>
    <w:rsid w:val="003B4623"/>
    <w:rPr>
      <w:rFonts w:cs="Times New Roman"/>
    </w:rPr>
  </w:style>
  <w:style w:type="character" w:customStyle="1" w:styleId="WW8Num26z0">
    <w:name w:val="WW8Num26z0"/>
    <w:rsid w:val="003B4623"/>
    <w:rPr>
      <w:rFonts w:ascii="Wingdings" w:hAnsi="Wingdings"/>
      <w:sz w:val="28"/>
    </w:rPr>
  </w:style>
  <w:style w:type="character" w:customStyle="1" w:styleId="WW8Num26z1">
    <w:name w:val="WW8Num26z1"/>
    <w:rsid w:val="003B4623"/>
    <w:rPr>
      <w:rFonts w:ascii="Courier New" w:hAnsi="Courier New" w:cs="Courier New"/>
    </w:rPr>
  </w:style>
  <w:style w:type="character" w:customStyle="1" w:styleId="WW8Num26z2">
    <w:name w:val="WW8Num26z2"/>
    <w:rsid w:val="003B4623"/>
    <w:rPr>
      <w:rFonts w:ascii="Wingdings" w:hAnsi="Wingdings"/>
    </w:rPr>
  </w:style>
  <w:style w:type="character" w:customStyle="1" w:styleId="WW8Num26z3">
    <w:name w:val="WW8Num26z3"/>
    <w:rsid w:val="003B4623"/>
    <w:rPr>
      <w:rFonts w:ascii="Symbol" w:hAnsi="Symbol"/>
    </w:rPr>
  </w:style>
  <w:style w:type="character" w:customStyle="1" w:styleId="WW8Num27z0">
    <w:name w:val="WW8Num27z0"/>
    <w:rsid w:val="003B4623"/>
    <w:rPr>
      <w:rFonts w:cs="Times New Roman"/>
    </w:rPr>
  </w:style>
  <w:style w:type="character" w:customStyle="1" w:styleId="WW8Num28z0">
    <w:name w:val="WW8Num28z0"/>
    <w:rsid w:val="003B4623"/>
    <w:rPr>
      <w:rFonts w:cs="Times New Roman"/>
    </w:rPr>
  </w:style>
  <w:style w:type="character" w:customStyle="1" w:styleId="10">
    <w:name w:val="Основной шрифт абзаца1"/>
    <w:rsid w:val="003B4623"/>
  </w:style>
  <w:style w:type="character" w:customStyle="1" w:styleId="11">
    <w:name w:val="Заголовок 1 Знак"/>
    <w:rsid w:val="003B4623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3B462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3B4623"/>
    <w:rPr>
      <w:rFonts w:ascii="Verdana" w:hAnsi="Verdana" w:cs="Arial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rsid w:val="003B4623"/>
    <w:rPr>
      <w:rFonts w:ascii="Calibri" w:hAnsi="Calibri" w:cs="Times New Roman"/>
      <w:b/>
      <w:bCs/>
      <w:sz w:val="28"/>
      <w:szCs w:val="28"/>
    </w:rPr>
  </w:style>
  <w:style w:type="character" w:styleId="a3">
    <w:name w:val="Hyperlink"/>
    <w:rsid w:val="003B4623"/>
    <w:rPr>
      <w:rFonts w:cs="Times New Roman"/>
      <w:color w:val="0000FF"/>
      <w:u w:val="single"/>
    </w:rPr>
  </w:style>
  <w:style w:type="character" w:customStyle="1" w:styleId="31">
    <w:name w:val="Основной текст с отступом 3 Знак"/>
    <w:rsid w:val="003B4623"/>
    <w:rPr>
      <w:rFonts w:ascii="Verdana" w:hAnsi="Verdana" w:cs="Times New Roman"/>
      <w:sz w:val="16"/>
      <w:szCs w:val="16"/>
    </w:rPr>
  </w:style>
  <w:style w:type="character" w:customStyle="1" w:styleId="a4">
    <w:name w:val="Основной текст с отступом Знак"/>
    <w:rsid w:val="003B4623"/>
    <w:rPr>
      <w:rFonts w:ascii="Verdana" w:hAnsi="Verdana" w:cs="Times New Roman"/>
      <w:sz w:val="20"/>
      <w:szCs w:val="20"/>
    </w:rPr>
  </w:style>
  <w:style w:type="character" w:customStyle="1" w:styleId="a5">
    <w:name w:val="Верхний колонтитул Знак"/>
    <w:rsid w:val="003B4623"/>
    <w:rPr>
      <w:rFonts w:ascii="Verdana" w:hAnsi="Verdana" w:cs="Times New Roman"/>
      <w:sz w:val="20"/>
      <w:szCs w:val="20"/>
    </w:rPr>
  </w:style>
  <w:style w:type="character" w:customStyle="1" w:styleId="a6">
    <w:name w:val="Основной текст Знак"/>
    <w:rsid w:val="003B4623"/>
    <w:rPr>
      <w:rFonts w:ascii="Verdana" w:hAnsi="Verdana" w:cs="Times New Roman"/>
      <w:sz w:val="20"/>
      <w:szCs w:val="20"/>
    </w:rPr>
  </w:style>
  <w:style w:type="character" w:customStyle="1" w:styleId="a7">
    <w:name w:val="Название Знак"/>
    <w:rsid w:val="003B4623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a8">
    <w:name w:val="Нижний колонтитул Знак"/>
    <w:rsid w:val="003B4623"/>
    <w:rPr>
      <w:rFonts w:ascii="Verdana" w:hAnsi="Verdana" w:cs="Times New Roman"/>
      <w:sz w:val="20"/>
      <w:szCs w:val="20"/>
    </w:rPr>
  </w:style>
  <w:style w:type="character" w:styleId="a9">
    <w:name w:val="page number"/>
    <w:rsid w:val="003B4623"/>
    <w:rPr>
      <w:rFonts w:cs="Times New Roman"/>
    </w:rPr>
  </w:style>
  <w:style w:type="character" w:customStyle="1" w:styleId="aa">
    <w:name w:val="Схема документа Знак"/>
    <w:rsid w:val="003B4623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rsid w:val="003B4623"/>
    <w:rPr>
      <w:rFonts w:cs="Times New Roman"/>
      <w:sz w:val="16"/>
      <w:szCs w:val="16"/>
    </w:rPr>
  </w:style>
  <w:style w:type="character" w:customStyle="1" w:styleId="ab">
    <w:name w:val="Текст примечания Знак"/>
    <w:rsid w:val="003B4623"/>
    <w:rPr>
      <w:rFonts w:ascii="Verdana" w:hAnsi="Verdana" w:cs="Times New Roman"/>
    </w:rPr>
  </w:style>
  <w:style w:type="character" w:customStyle="1" w:styleId="ac">
    <w:name w:val="Тема примечания Знак"/>
    <w:rsid w:val="003B4623"/>
    <w:rPr>
      <w:rFonts w:ascii="Verdana" w:hAnsi="Verdana" w:cs="Times New Roman"/>
      <w:b/>
      <w:bCs/>
    </w:rPr>
  </w:style>
  <w:style w:type="character" w:customStyle="1" w:styleId="ad">
    <w:name w:val="Текст выноски Знак"/>
    <w:rsid w:val="003B4623"/>
    <w:rPr>
      <w:rFonts w:ascii="Tahoma" w:hAnsi="Tahoma" w:cs="Tahoma"/>
      <w:sz w:val="16"/>
      <w:szCs w:val="16"/>
    </w:rPr>
  </w:style>
  <w:style w:type="character" w:customStyle="1" w:styleId="ae">
    <w:name w:val="Текст Знак"/>
    <w:rsid w:val="003B4623"/>
    <w:rPr>
      <w:rFonts w:ascii="Courier New" w:hAnsi="Courier New" w:cs="Courier New"/>
      <w:sz w:val="20"/>
      <w:szCs w:val="20"/>
    </w:rPr>
  </w:style>
  <w:style w:type="character" w:customStyle="1" w:styleId="21">
    <w:name w:val="Основной текст с отступом 2 Знак"/>
    <w:rsid w:val="003B4623"/>
    <w:rPr>
      <w:rFonts w:ascii="Verdana" w:hAnsi="Verdana" w:cs="Times New Roman"/>
      <w:sz w:val="20"/>
      <w:szCs w:val="20"/>
    </w:rPr>
  </w:style>
  <w:style w:type="character" w:customStyle="1" w:styleId="32">
    <w:name w:val="Основной текст 3 Знак"/>
    <w:rsid w:val="003B4623"/>
    <w:rPr>
      <w:rFonts w:ascii="Verdana" w:hAnsi="Verdana" w:cs="Times New Roman"/>
      <w:sz w:val="16"/>
      <w:szCs w:val="16"/>
    </w:rPr>
  </w:style>
  <w:style w:type="character" w:customStyle="1" w:styleId="af">
    <w:name w:val="Текст сноски Знак"/>
    <w:rsid w:val="003B4623"/>
    <w:rPr>
      <w:rFonts w:ascii="Verdana" w:hAnsi="Verdana" w:cs="Times New Roman"/>
      <w:sz w:val="20"/>
      <w:szCs w:val="20"/>
    </w:rPr>
  </w:style>
  <w:style w:type="character" w:customStyle="1" w:styleId="22">
    <w:name w:val="Основной текст 2 Знак"/>
    <w:rsid w:val="003B4623"/>
    <w:rPr>
      <w:rFonts w:ascii="Verdana" w:hAnsi="Verdana" w:cs="Times New Roman"/>
      <w:sz w:val="20"/>
      <w:szCs w:val="20"/>
    </w:rPr>
  </w:style>
  <w:style w:type="character" w:customStyle="1" w:styleId="AOHead2">
    <w:name w:val="AOHead2 Знак"/>
    <w:rsid w:val="003B4623"/>
    <w:rPr>
      <w:rFonts w:eastAsia="SimSun" w:cs="Times New Roman"/>
      <w:b/>
    </w:rPr>
  </w:style>
  <w:style w:type="character" w:customStyle="1" w:styleId="AOAltHead2Char">
    <w:name w:val="AOAltHead2 Char"/>
    <w:rsid w:val="003B4623"/>
    <w:rPr>
      <w:rFonts w:eastAsia="SimSun" w:cs="Times New Roman"/>
    </w:rPr>
  </w:style>
  <w:style w:type="character" w:customStyle="1" w:styleId="AODocTxtL1Char">
    <w:name w:val="AODocTxtL1 Char"/>
    <w:rsid w:val="003B4623"/>
    <w:rPr>
      <w:rFonts w:eastAsia="SimSun" w:cs="Times New Roman"/>
    </w:rPr>
  </w:style>
  <w:style w:type="character" w:customStyle="1" w:styleId="AOAltHead3Char">
    <w:name w:val="AOAltHead3 Char"/>
    <w:rsid w:val="003B4623"/>
    <w:rPr>
      <w:rFonts w:eastAsia="SimSun" w:cs="Times New Roman"/>
    </w:rPr>
  </w:style>
  <w:style w:type="character" w:customStyle="1" w:styleId="AOBodyTxt">
    <w:name w:val="AOBodyTxt Знак"/>
    <w:rsid w:val="003B4623"/>
    <w:rPr>
      <w:rFonts w:eastAsia="SimSun" w:cs="Times New Roman"/>
      <w:sz w:val="22"/>
      <w:szCs w:val="22"/>
      <w:lang w:val="ru-RU" w:eastAsia="ar-SA" w:bidi="ar-SA"/>
    </w:rPr>
  </w:style>
  <w:style w:type="character" w:customStyle="1" w:styleId="DeltaViewInsertion">
    <w:name w:val="DeltaView Insertion"/>
    <w:rsid w:val="003B4623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3B4623"/>
    <w:rPr>
      <w:color w:val="00C000"/>
      <w:spacing w:val="0"/>
      <w:u w:val="double"/>
    </w:rPr>
  </w:style>
  <w:style w:type="character" w:styleId="af0">
    <w:name w:val="FollowedHyperlink"/>
    <w:rsid w:val="003B4623"/>
    <w:rPr>
      <w:rFonts w:cs="Times New Roman"/>
      <w:color w:val="800080"/>
      <w:u w:val="single"/>
    </w:rPr>
  </w:style>
  <w:style w:type="character" w:customStyle="1" w:styleId="af1">
    <w:name w:val="Символ сноски"/>
    <w:rsid w:val="003B4623"/>
    <w:rPr>
      <w:rFonts w:cs="Times New Roman"/>
      <w:vertAlign w:val="superscript"/>
    </w:rPr>
  </w:style>
  <w:style w:type="character" w:customStyle="1" w:styleId="style20">
    <w:name w:val="style20"/>
    <w:rsid w:val="003B4623"/>
    <w:rPr>
      <w:rFonts w:cs="Times New Roman"/>
    </w:rPr>
  </w:style>
  <w:style w:type="paragraph" w:customStyle="1" w:styleId="af2">
    <w:name w:val="Заголовок"/>
    <w:basedOn w:val="a"/>
    <w:next w:val="af3"/>
    <w:rsid w:val="003B4623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f3">
    <w:name w:val="Body Text"/>
    <w:basedOn w:val="a"/>
    <w:rsid w:val="003B4623"/>
    <w:pPr>
      <w:spacing w:after="120"/>
      <w:jc w:val="both"/>
    </w:pPr>
    <w:rPr>
      <w:rFonts w:ascii="Times New Roman" w:hAnsi="Times New Roman"/>
      <w:sz w:val="24"/>
      <w:szCs w:val="24"/>
    </w:rPr>
  </w:style>
  <w:style w:type="paragraph" w:styleId="af4">
    <w:name w:val="List"/>
    <w:basedOn w:val="af3"/>
    <w:rsid w:val="003B4623"/>
    <w:rPr>
      <w:rFonts w:ascii="Arial" w:hAnsi="Arial" w:cs="Arial"/>
    </w:rPr>
  </w:style>
  <w:style w:type="paragraph" w:customStyle="1" w:styleId="13">
    <w:name w:val="Название1"/>
    <w:basedOn w:val="a"/>
    <w:rsid w:val="003B4623"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customStyle="1" w:styleId="14">
    <w:name w:val="Указатель1"/>
    <w:basedOn w:val="a"/>
    <w:rsid w:val="003B4623"/>
    <w:pPr>
      <w:suppressLineNumbers/>
    </w:pPr>
    <w:rPr>
      <w:rFonts w:ascii="Arial" w:hAnsi="Arial" w:cs="Arial"/>
    </w:rPr>
  </w:style>
  <w:style w:type="paragraph" w:customStyle="1" w:styleId="1Verdana10">
    <w:name w:val="Стиль Заголовок 1 + Verdana 10 пт"/>
    <w:basedOn w:val="1"/>
    <w:rsid w:val="003B4623"/>
    <w:rPr>
      <w:sz w:val="20"/>
    </w:rPr>
  </w:style>
  <w:style w:type="paragraph" w:customStyle="1" w:styleId="1Ver">
    <w:name w:val="Заг. 1 + Ver"/>
    <w:basedOn w:val="1"/>
    <w:rsid w:val="003B4623"/>
    <w:rPr>
      <w:sz w:val="20"/>
    </w:rPr>
  </w:style>
  <w:style w:type="paragraph" w:customStyle="1" w:styleId="1Ver12">
    <w:name w:val="Стиль Заг. 1 + Ver + 12 пт"/>
    <w:basedOn w:val="1Ver"/>
    <w:rsid w:val="003B4623"/>
    <w:rPr>
      <w:sz w:val="24"/>
    </w:rPr>
  </w:style>
  <w:style w:type="paragraph" w:customStyle="1" w:styleId="1Ver120">
    <w:name w:val="Заг. 1 + Ver 12 пт"/>
    <w:basedOn w:val="1Ver"/>
    <w:rsid w:val="003B4623"/>
    <w:rPr>
      <w:sz w:val="24"/>
    </w:rPr>
  </w:style>
  <w:style w:type="paragraph" w:styleId="15">
    <w:name w:val="toc 1"/>
    <w:basedOn w:val="a"/>
    <w:next w:val="a"/>
    <w:rsid w:val="003B4623"/>
    <w:pPr>
      <w:spacing w:before="60" w:after="60"/>
    </w:pPr>
    <w:rPr>
      <w:b/>
      <w:bCs/>
    </w:rPr>
  </w:style>
  <w:style w:type="paragraph" w:styleId="23">
    <w:name w:val="toc 2"/>
    <w:basedOn w:val="a"/>
    <w:next w:val="a"/>
    <w:rsid w:val="003B4623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0">
    <w:name w:val="Оглавление 31"/>
    <w:basedOn w:val="a"/>
    <w:next w:val="a"/>
    <w:rsid w:val="003B4623"/>
  </w:style>
  <w:style w:type="paragraph" w:styleId="33">
    <w:name w:val="toc 3"/>
    <w:basedOn w:val="a"/>
    <w:next w:val="a"/>
    <w:rsid w:val="003B4623"/>
    <w:pPr>
      <w:tabs>
        <w:tab w:val="left" w:pos="1440"/>
        <w:tab w:val="right" w:leader="dot" w:pos="9345"/>
      </w:tabs>
      <w:spacing w:before="60" w:after="60"/>
    </w:pPr>
  </w:style>
  <w:style w:type="paragraph" w:customStyle="1" w:styleId="311">
    <w:name w:val="Основной текст с отступом 31"/>
    <w:basedOn w:val="a"/>
    <w:rsid w:val="003B4623"/>
    <w:pPr>
      <w:overflowPunct w:val="0"/>
      <w:autoSpaceDE w:val="0"/>
      <w:ind w:firstLine="709"/>
      <w:jc w:val="both"/>
      <w:textAlignment w:val="baseline"/>
    </w:pPr>
    <w:rPr>
      <w:rFonts w:ascii="Times New Roman" w:hAnsi="Times New Roman"/>
    </w:rPr>
  </w:style>
  <w:style w:type="paragraph" w:styleId="af5">
    <w:name w:val="Body Text Indent"/>
    <w:basedOn w:val="a"/>
    <w:rsid w:val="003B4623"/>
    <w:pPr>
      <w:spacing w:after="120"/>
      <w:ind w:left="283"/>
    </w:pPr>
  </w:style>
  <w:style w:type="paragraph" w:styleId="af6">
    <w:name w:val="header"/>
    <w:basedOn w:val="a"/>
    <w:rsid w:val="003B4623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paragraph" w:customStyle="1" w:styleId="af7">
    <w:name w:val="Приложение"/>
    <w:basedOn w:val="4"/>
    <w:rsid w:val="003B4623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paragraph" w:styleId="41">
    <w:name w:val="toc 4"/>
    <w:basedOn w:val="a"/>
    <w:next w:val="a"/>
    <w:rsid w:val="003B4623"/>
  </w:style>
  <w:style w:type="paragraph" w:styleId="af8">
    <w:name w:val="Title"/>
    <w:basedOn w:val="a"/>
    <w:next w:val="af9"/>
    <w:qFormat/>
    <w:rsid w:val="003B4623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paragraph" w:styleId="af9">
    <w:name w:val="Subtitle"/>
    <w:basedOn w:val="af2"/>
    <w:next w:val="af3"/>
    <w:qFormat/>
    <w:rsid w:val="003B4623"/>
    <w:pPr>
      <w:jc w:val="center"/>
    </w:pPr>
    <w:rPr>
      <w:i/>
      <w:iCs/>
    </w:rPr>
  </w:style>
  <w:style w:type="paragraph" w:styleId="afa">
    <w:name w:val="footer"/>
    <w:basedOn w:val="a"/>
    <w:rsid w:val="003B4623"/>
    <w:pPr>
      <w:tabs>
        <w:tab w:val="center" w:pos="4677"/>
        <w:tab w:val="right" w:pos="9355"/>
      </w:tabs>
    </w:pPr>
  </w:style>
  <w:style w:type="paragraph" w:customStyle="1" w:styleId="16">
    <w:name w:val="Схема документа1"/>
    <w:basedOn w:val="a"/>
    <w:rsid w:val="003B4623"/>
    <w:rPr>
      <w:rFonts w:ascii="Tahoma" w:hAnsi="Tahoma" w:cs="Tahoma"/>
      <w:sz w:val="16"/>
      <w:szCs w:val="16"/>
    </w:rPr>
  </w:style>
  <w:style w:type="paragraph" w:customStyle="1" w:styleId="17">
    <w:name w:val="Текст примечания1"/>
    <w:basedOn w:val="a"/>
    <w:rsid w:val="003B4623"/>
  </w:style>
  <w:style w:type="paragraph" w:styleId="afb">
    <w:name w:val="annotation subject"/>
    <w:basedOn w:val="17"/>
    <w:next w:val="17"/>
    <w:rsid w:val="003B4623"/>
    <w:rPr>
      <w:b/>
      <w:bCs/>
    </w:rPr>
  </w:style>
  <w:style w:type="paragraph" w:styleId="afc">
    <w:name w:val="Balloon Text"/>
    <w:basedOn w:val="a"/>
    <w:rsid w:val="003B4623"/>
    <w:rPr>
      <w:rFonts w:ascii="Tahoma" w:hAnsi="Tahoma" w:cs="Tahoma"/>
      <w:sz w:val="16"/>
      <w:szCs w:val="16"/>
    </w:rPr>
  </w:style>
  <w:style w:type="paragraph" w:customStyle="1" w:styleId="18">
    <w:name w:val="Нумерованный список1"/>
    <w:basedOn w:val="af3"/>
    <w:rsid w:val="003B4623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9">
    <w:name w:val="Абзац списка1"/>
    <w:basedOn w:val="a"/>
    <w:rsid w:val="003B4623"/>
    <w:pPr>
      <w:ind w:left="720"/>
    </w:pPr>
  </w:style>
  <w:style w:type="paragraph" w:customStyle="1" w:styleId="1a">
    <w:name w:val="Текст1"/>
    <w:basedOn w:val="a"/>
    <w:rsid w:val="003B4623"/>
    <w:pPr>
      <w:ind w:firstLine="709"/>
      <w:jc w:val="both"/>
    </w:pPr>
    <w:rPr>
      <w:rFonts w:ascii="Courier New" w:hAnsi="Courier New"/>
      <w:b/>
    </w:rPr>
  </w:style>
  <w:style w:type="paragraph" w:customStyle="1" w:styleId="afd">
    <w:name w:val="Подпункт"/>
    <w:basedOn w:val="a"/>
    <w:rsid w:val="003B4623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3B4623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B4623"/>
    <w:pPr>
      <w:tabs>
        <w:tab w:val="left" w:pos="1021"/>
      </w:tabs>
      <w:spacing w:before="240" w:line="260" w:lineRule="atLeast"/>
      <w:ind w:firstLine="851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efPara">
    <w:name w:val="AODefPara"/>
    <w:basedOn w:val="AODefHead"/>
    <w:rsid w:val="003B4623"/>
    <w:pPr>
      <w:tabs>
        <w:tab w:val="left" w:pos="1440"/>
      </w:tabs>
      <w:ind w:left="1440" w:hanging="360"/>
    </w:pPr>
  </w:style>
  <w:style w:type="paragraph" w:customStyle="1" w:styleId="210">
    <w:name w:val="Основной текст с отступом 21"/>
    <w:basedOn w:val="a"/>
    <w:rsid w:val="003B4623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paragraph" w:customStyle="1" w:styleId="ConsNormal">
    <w:name w:val="ConsNormal"/>
    <w:rsid w:val="003B4623"/>
    <w:pPr>
      <w:suppressAutoHyphens/>
      <w:autoSpaceDE w:val="0"/>
      <w:ind w:right="19772" w:firstLine="720"/>
    </w:pPr>
    <w:rPr>
      <w:rFonts w:ascii="Courier New" w:eastAsia="Arial" w:hAnsi="Courier New" w:cs="Courier New"/>
      <w:sz w:val="24"/>
      <w:szCs w:val="24"/>
      <w:lang w:eastAsia="ar-SA"/>
    </w:rPr>
  </w:style>
  <w:style w:type="paragraph" w:customStyle="1" w:styleId="ConsNonformat">
    <w:name w:val="ConsNonformat"/>
    <w:rsid w:val="003B4623"/>
    <w:pPr>
      <w:tabs>
        <w:tab w:val="num" w:pos="900"/>
      </w:tabs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">
    <w:name w:val="выступ"/>
    <w:basedOn w:val="a"/>
    <w:rsid w:val="003B4623"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/>
    </w:rPr>
  </w:style>
  <w:style w:type="paragraph" w:customStyle="1" w:styleId="aff0">
    <w:name w:val="Статья"/>
    <w:basedOn w:val="af6"/>
    <w:next w:val="2"/>
    <w:rsid w:val="003B4623"/>
    <w:pPr>
      <w:tabs>
        <w:tab w:val="clear" w:pos="4677"/>
        <w:tab w:val="clear" w:pos="9355"/>
        <w:tab w:val="left" w:pos="0"/>
        <w:tab w:val="left" w:pos="540"/>
        <w:tab w:val="left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customStyle="1" w:styleId="312">
    <w:name w:val="Основной текст 31"/>
    <w:basedOn w:val="a"/>
    <w:rsid w:val="003B4623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1b">
    <w:name w:val="Цитата1"/>
    <w:basedOn w:val="a"/>
    <w:rsid w:val="003B4623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B4623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/>
      <w:kern w:val="1"/>
      <w:sz w:val="22"/>
      <w:lang w:val="en-US"/>
    </w:rPr>
  </w:style>
  <w:style w:type="paragraph" w:customStyle="1" w:styleId="34">
    <w:name w:val="제목3"/>
    <w:basedOn w:val="a"/>
    <w:rsid w:val="003B4623"/>
    <w:pPr>
      <w:keepNext/>
      <w:widowControl w:val="0"/>
      <w:spacing w:line="360" w:lineRule="auto"/>
      <w:ind w:left="1440" w:hanging="720"/>
    </w:pPr>
    <w:rPr>
      <w:rFonts w:ascii="Arial" w:eastAsia="GulimChe" w:hAnsi="Arial"/>
      <w:b/>
      <w:sz w:val="22"/>
      <w:lang w:val="en-US"/>
    </w:rPr>
  </w:style>
  <w:style w:type="paragraph" w:styleId="aff1">
    <w:name w:val="footnote text"/>
    <w:basedOn w:val="a"/>
    <w:rsid w:val="003B4623"/>
    <w:rPr>
      <w:rFonts w:ascii="Times New Roman" w:hAnsi="Times New Roman"/>
    </w:rPr>
  </w:style>
  <w:style w:type="paragraph" w:customStyle="1" w:styleId="211">
    <w:name w:val="Основной текст 21"/>
    <w:basedOn w:val="a"/>
    <w:rsid w:val="003B4623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rsid w:val="003B4623"/>
    <w:pPr>
      <w:widowControl w:val="0"/>
      <w:spacing w:line="240" w:lineRule="atLeast"/>
      <w:jc w:val="center"/>
    </w:pPr>
    <w:rPr>
      <w:rFonts w:ascii="Times New Roman" w:hAnsi="Times New Roman"/>
      <w:sz w:val="24"/>
      <w:lang w:val="en-US"/>
    </w:rPr>
  </w:style>
  <w:style w:type="paragraph" w:customStyle="1" w:styleId="2110">
    <w:name w:val="2.1.1"/>
    <w:basedOn w:val="a"/>
    <w:rsid w:val="003B4623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/>
      <w:b/>
      <w:kern w:val="1"/>
      <w:sz w:val="22"/>
      <w:lang w:val="en-US"/>
    </w:rPr>
  </w:style>
  <w:style w:type="paragraph" w:customStyle="1" w:styleId="aff2">
    <w:name w:val="a"/>
    <w:basedOn w:val="2110"/>
    <w:rsid w:val="003B4623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2">
    <w:name w:val="2.1"/>
    <w:basedOn w:val="a"/>
    <w:rsid w:val="003B4623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/>
      <w:kern w:val="1"/>
      <w:sz w:val="22"/>
      <w:lang w:val="en-US"/>
    </w:rPr>
  </w:style>
  <w:style w:type="paragraph" w:customStyle="1" w:styleId="24">
    <w:name w:val="2."/>
    <w:basedOn w:val="a"/>
    <w:rsid w:val="003B4623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/>
      <w:b/>
      <w:kern w:val="1"/>
      <w:sz w:val="22"/>
      <w:lang w:val="en-US"/>
    </w:rPr>
  </w:style>
  <w:style w:type="paragraph" w:customStyle="1" w:styleId="Normal1">
    <w:name w:val="Normal1"/>
    <w:rsid w:val="003B4623"/>
    <w:pPr>
      <w:suppressAutoHyphens/>
    </w:pPr>
    <w:rPr>
      <w:rFonts w:ascii="Arial" w:eastAsia="Arial" w:hAnsi="Arial"/>
      <w:sz w:val="18"/>
      <w:lang w:eastAsia="ar-SA"/>
    </w:rPr>
  </w:style>
  <w:style w:type="paragraph" w:customStyle="1" w:styleId="1c">
    <w:name w:val="Обычный1"/>
    <w:rsid w:val="003B4623"/>
    <w:pPr>
      <w:widowControl w:val="0"/>
      <w:suppressAutoHyphens/>
      <w:spacing w:before="120" w:after="120"/>
      <w:ind w:firstLine="567"/>
      <w:jc w:val="both"/>
    </w:pPr>
    <w:rPr>
      <w:rFonts w:eastAsia="Arial"/>
      <w:sz w:val="24"/>
      <w:lang w:eastAsia="ar-SA"/>
    </w:rPr>
  </w:style>
  <w:style w:type="paragraph" w:customStyle="1" w:styleId="aff3">
    <w:name w:val="текст сноски"/>
    <w:basedOn w:val="a"/>
    <w:rsid w:val="003B4623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4">
    <w:name w:val="Пункт"/>
    <w:basedOn w:val="af3"/>
    <w:rsid w:val="003B4623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B4623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aaieiaie2">
    <w:name w:val="caaieiaie 2"/>
    <w:basedOn w:val="a"/>
    <w:next w:val="a"/>
    <w:rsid w:val="003B4623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B4623"/>
    <w:pPr>
      <w:keepNext/>
      <w:tabs>
        <w:tab w:val="left" w:pos="720"/>
      </w:tabs>
      <w:spacing w:before="240" w:line="260" w:lineRule="atLeast"/>
      <w:ind w:left="720" w:hanging="720"/>
      <w:jc w:val="both"/>
    </w:pPr>
    <w:rPr>
      <w:rFonts w:ascii="Times New Roman" w:eastAsia="SimSun" w:hAnsi="Times New Roman"/>
      <w:b/>
      <w:caps/>
      <w:kern w:val="1"/>
      <w:sz w:val="22"/>
      <w:szCs w:val="22"/>
    </w:rPr>
  </w:style>
  <w:style w:type="paragraph" w:customStyle="1" w:styleId="AOHead20">
    <w:name w:val="AOHead2"/>
    <w:basedOn w:val="a"/>
    <w:next w:val="a"/>
    <w:rsid w:val="003B4623"/>
    <w:pPr>
      <w:keepNext/>
      <w:tabs>
        <w:tab w:val="left" w:pos="920"/>
      </w:tabs>
      <w:spacing w:before="240" w:line="260" w:lineRule="atLeast"/>
      <w:ind w:left="920" w:hanging="720"/>
      <w:jc w:val="both"/>
    </w:pPr>
    <w:rPr>
      <w:rFonts w:ascii="Times New Roman" w:eastAsia="SimSun" w:hAnsi="Times New Roman"/>
      <w:b/>
      <w:sz w:val="22"/>
      <w:szCs w:val="22"/>
    </w:rPr>
  </w:style>
  <w:style w:type="paragraph" w:customStyle="1" w:styleId="AOHead4">
    <w:name w:val="AOHead4"/>
    <w:basedOn w:val="a"/>
    <w:next w:val="a"/>
    <w:rsid w:val="003B4623"/>
    <w:pPr>
      <w:tabs>
        <w:tab w:val="left" w:pos="2160"/>
      </w:tabs>
      <w:spacing w:before="240" w:line="260" w:lineRule="atLeast"/>
      <w:ind w:left="216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Head5">
    <w:name w:val="AOHead5"/>
    <w:basedOn w:val="a"/>
    <w:next w:val="a"/>
    <w:rsid w:val="003B4623"/>
    <w:pPr>
      <w:tabs>
        <w:tab w:val="left" w:pos="3600"/>
      </w:tabs>
      <w:spacing w:before="240" w:line="260" w:lineRule="atLeast"/>
      <w:ind w:left="3600" w:hanging="36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Head6">
    <w:name w:val="AOHead6"/>
    <w:basedOn w:val="a"/>
    <w:next w:val="a"/>
    <w:rsid w:val="003B4623"/>
    <w:pPr>
      <w:tabs>
        <w:tab w:val="left" w:pos="3600"/>
      </w:tabs>
      <w:spacing w:before="240" w:line="260" w:lineRule="atLeast"/>
      <w:ind w:left="360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AltHead2">
    <w:name w:val="AOAltHead2"/>
    <w:basedOn w:val="AOHead20"/>
    <w:next w:val="a"/>
    <w:rsid w:val="003B4623"/>
    <w:pPr>
      <w:keepNext w:val="0"/>
    </w:pPr>
    <w:rPr>
      <w:b w:val="0"/>
    </w:rPr>
  </w:style>
  <w:style w:type="paragraph" w:customStyle="1" w:styleId="AODocTxt">
    <w:name w:val="AODocTxt"/>
    <w:basedOn w:val="a"/>
    <w:rsid w:val="003B4623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ocTxtL1">
    <w:name w:val="AODocTxtL1"/>
    <w:basedOn w:val="AODocTxt"/>
    <w:rsid w:val="003B4623"/>
    <w:pPr>
      <w:tabs>
        <w:tab w:val="left" w:pos="2880"/>
      </w:tabs>
      <w:ind w:left="720" w:hanging="720"/>
    </w:pPr>
  </w:style>
  <w:style w:type="paragraph" w:customStyle="1" w:styleId="AODocTxtL2">
    <w:name w:val="AODocTxtL2"/>
    <w:basedOn w:val="AODocTxt"/>
    <w:rsid w:val="003B4623"/>
    <w:pPr>
      <w:ind w:left="1440"/>
    </w:pPr>
  </w:style>
  <w:style w:type="paragraph" w:customStyle="1" w:styleId="AODocTxtL3">
    <w:name w:val="AODocTxtL3"/>
    <w:basedOn w:val="AODocTxt"/>
    <w:rsid w:val="003B4623"/>
    <w:pPr>
      <w:ind w:left="2160"/>
    </w:pPr>
  </w:style>
  <w:style w:type="paragraph" w:customStyle="1" w:styleId="AODocTxtL4">
    <w:name w:val="AODocTxtL4"/>
    <w:basedOn w:val="AODocTxt"/>
    <w:rsid w:val="003B4623"/>
    <w:pPr>
      <w:ind w:left="2880"/>
    </w:pPr>
  </w:style>
  <w:style w:type="paragraph" w:customStyle="1" w:styleId="AODocTxtL5">
    <w:name w:val="AODocTxtL5"/>
    <w:basedOn w:val="AODocTxt"/>
    <w:rsid w:val="003B4623"/>
    <w:pPr>
      <w:tabs>
        <w:tab w:val="left" w:pos="4320"/>
      </w:tabs>
      <w:ind w:left="4320" w:hanging="180"/>
    </w:pPr>
  </w:style>
  <w:style w:type="paragraph" w:customStyle="1" w:styleId="AODocTxtL6">
    <w:name w:val="AODocTxtL6"/>
    <w:basedOn w:val="AODocTxt"/>
    <w:rsid w:val="003B4623"/>
    <w:pPr>
      <w:tabs>
        <w:tab w:val="left" w:pos="5040"/>
      </w:tabs>
      <w:ind w:left="5040" w:hanging="360"/>
    </w:pPr>
  </w:style>
  <w:style w:type="paragraph" w:customStyle="1" w:styleId="AODocTxtL7">
    <w:name w:val="AODocTxtL7"/>
    <w:basedOn w:val="AODocTxt"/>
    <w:rsid w:val="003B4623"/>
    <w:pPr>
      <w:tabs>
        <w:tab w:val="left" w:pos="5760"/>
      </w:tabs>
      <w:ind w:left="5760" w:hanging="360"/>
    </w:pPr>
  </w:style>
  <w:style w:type="paragraph" w:customStyle="1" w:styleId="AODocTxtL8">
    <w:name w:val="AODocTxtL8"/>
    <w:basedOn w:val="AODocTxt"/>
    <w:rsid w:val="003B4623"/>
    <w:pPr>
      <w:tabs>
        <w:tab w:val="left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B4623"/>
    <w:pPr>
      <w:tabs>
        <w:tab w:val="left" w:pos="1440"/>
      </w:tabs>
      <w:spacing w:before="240" w:line="260" w:lineRule="atLeast"/>
      <w:ind w:left="144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AltHead3">
    <w:name w:val="AOAltHead3"/>
    <w:basedOn w:val="AOHead3"/>
    <w:next w:val="AODocTxtL1"/>
    <w:rsid w:val="003B4623"/>
    <w:pPr>
      <w:tabs>
        <w:tab w:val="clear" w:pos="1440"/>
        <w:tab w:val="left" w:pos="1224"/>
      </w:tabs>
      <w:ind w:left="1224" w:hanging="504"/>
    </w:pPr>
  </w:style>
  <w:style w:type="paragraph" w:customStyle="1" w:styleId="AOBodyTxt0">
    <w:name w:val="AOBodyTxt"/>
    <w:basedOn w:val="a"/>
    <w:next w:val="AODocTxt"/>
    <w:rsid w:val="003B4623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</w:rPr>
  </w:style>
  <w:style w:type="paragraph" w:styleId="6">
    <w:name w:val="toc 6"/>
    <w:basedOn w:val="a"/>
    <w:next w:val="a"/>
    <w:rsid w:val="003B4623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</w:rPr>
  </w:style>
  <w:style w:type="paragraph" w:styleId="7">
    <w:name w:val="toc 7"/>
    <w:basedOn w:val="a"/>
    <w:next w:val="a"/>
    <w:rsid w:val="003B4623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octxt0">
    <w:name w:val="aodoctxt"/>
    <w:basedOn w:val="a"/>
    <w:rsid w:val="003B4623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3B4623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5">
    <w:name w:val="Таблица шапка"/>
    <w:basedOn w:val="a"/>
    <w:rsid w:val="003B4623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6">
    <w:name w:val="Таблица текст"/>
    <w:basedOn w:val="a"/>
    <w:rsid w:val="003B4623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7">
    <w:name w:val="Содержимое таблицы"/>
    <w:basedOn w:val="a"/>
    <w:uiPriority w:val="67"/>
    <w:rsid w:val="003B4623"/>
    <w:pPr>
      <w:suppressLineNumbers/>
    </w:pPr>
  </w:style>
  <w:style w:type="paragraph" w:customStyle="1" w:styleId="aff8">
    <w:name w:val="Заголовок таблицы"/>
    <w:basedOn w:val="aff7"/>
    <w:rsid w:val="003B4623"/>
    <w:pPr>
      <w:jc w:val="center"/>
    </w:pPr>
    <w:rPr>
      <w:b/>
      <w:bCs/>
    </w:rPr>
  </w:style>
  <w:style w:type="paragraph" w:customStyle="1" w:styleId="TableContents">
    <w:name w:val="Table Contents"/>
    <w:basedOn w:val="a"/>
    <w:rsid w:val="003B4623"/>
  </w:style>
  <w:style w:type="paragraph" w:customStyle="1" w:styleId="Heading11">
    <w:name w:val="Heading 11"/>
    <w:basedOn w:val="a"/>
    <w:next w:val="a"/>
    <w:rsid w:val="003B4623"/>
    <w:pPr>
      <w:tabs>
        <w:tab w:val="num" w:pos="360"/>
      </w:tabs>
      <w:ind w:left="864"/>
      <w:outlineLvl w:val="0"/>
    </w:pPr>
    <w:rPr>
      <w:rFonts w:cs="Mangal"/>
      <w:kern w:val="1"/>
      <w:lang w:eastAsia="hi-IN" w:bidi="hi-IN"/>
    </w:rPr>
  </w:style>
  <w:style w:type="paragraph" w:styleId="aff9">
    <w:name w:val="Normal (Web)"/>
    <w:basedOn w:val="a"/>
    <w:uiPriority w:val="99"/>
    <w:unhideWhenUsed/>
    <w:rsid w:val="00B774B1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0B272B"/>
    <w:pPr>
      <w:widowControl w:val="0"/>
      <w:autoSpaceDN w:val="0"/>
      <w:spacing w:after="120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7360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22</TotalTime>
  <Pages>4</Pages>
  <Words>1667</Words>
  <Characters>9503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Шаблон Дог. большой в. 2</vt:lpstr>
      <vt:lpstr>Шаблон Дог. большой в. 2</vt:lpstr>
    </vt:vector>
  </TitlesOfParts>
  <Company/>
  <LinksUpToDate>false</LinksUpToDate>
  <CharactersWithSpaces>11148</CharactersWithSpaces>
  <SharedDoc>false</SharedDoc>
  <HLinks>
    <vt:vector size="6" baseType="variant">
      <vt:variant>
        <vt:i4>7012408</vt:i4>
      </vt:variant>
      <vt:variant>
        <vt:i4>0</vt:i4>
      </vt:variant>
      <vt:variant>
        <vt:i4>0</vt:i4>
      </vt:variant>
      <vt:variant>
        <vt:i4>5</vt:i4>
      </vt:variant>
      <vt:variant>
        <vt:lpwstr>garantf1://12017360.0/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Алюсов Дмитрий Валериевич</cp:lastModifiedBy>
  <cp:revision>7</cp:revision>
  <cp:lastPrinted>2021-03-03T11:13:00Z</cp:lastPrinted>
  <dcterms:created xsi:type="dcterms:W3CDTF">2021-04-01T18:06:00Z</dcterms:created>
  <dcterms:modified xsi:type="dcterms:W3CDTF">2021-06-11T16:16:00Z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